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C7" w:rsidRPr="001B1814" w:rsidRDefault="003C52FD" w:rsidP="006965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C52F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7pt;height:755.15pt">
            <v:imagedata r:id="rId7" o:title="Шершнева Хорег искусство"/>
          </v:shape>
        </w:pict>
      </w:r>
      <w:r w:rsidR="004678C7">
        <w:rPr>
          <w:rFonts w:ascii="Times New Roman" w:hAnsi="Times New Roman"/>
          <w:b/>
          <w:sz w:val="28"/>
          <w:szCs w:val="28"/>
        </w:rPr>
        <w:br w:type="page"/>
      </w:r>
      <w:r w:rsidR="004678C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78C7" w:rsidRDefault="004678C7" w:rsidP="001622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Пояснительная записка 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процесса обучения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 результаты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Учебно-тематический план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Содержание программы 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Обеспечение программы</w:t>
      </w:r>
    </w:p>
    <w:p w:rsidR="004678C7" w:rsidRDefault="004678C7" w:rsidP="001622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Список литературы</w:t>
      </w:r>
    </w:p>
    <w:p w:rsidR="004678C7" w:rsidRDefault="004678C7" w:rsidP="0016220A">
      <w:pPr>
        <w:spacing w:after="0"/>
        <w:jc w:val="both"/>
        <w:rPr>
          <w:sz w:val="28"/>
          <w:szCs w:val="28"/>
        </w:rPr>
      </w:pPr>
    </w:p>
    <w:p w:rsidR="004678C7" w:rsidRDefault="004678C7" w:rsidP="0016220A">
      <w:pPr>
        <w:spacing w:after="0"/>
        <w:rPr>
          <w:sz w:val="28"/>
          <w:szCs w:val="28"/>
        </w:rPr>
      </w:pPr>
    </w:p>
    <w:p w:rsidR="004678C7" w:rsidRDefault="004678C7" w:rsidP="0016220A">
      <w:pPr>
        <w:spacing w:after="0"/>
        <w:rPr>
          <w:sz w:val="28"/>
          <w:szCs w:val="28"/>
        </w:rPr>
      </w:pPr>
    </w:p>
    <w:p w:rsidR="004678C7" w:rsidRDefault="004678C7" w:rsidP="0016220A">
      <w:pPr>
        <w:pStyle w:val="13"/>
        <w:spacing w:before="0" w:after="0"/>
        <w:jc w:val="center"/>
      </w:pPr>
    </w:p>
    <w:p w:rsidR="004678C7" w:rsidRDefault="004678C7" w:rsidP="0016220A">
      <w:pPr>
        <w:pStyle w:val="ab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13"/>
        <w:spacing w:before="0" w:after="0" w:line="360" w:lineRule="auto"/>
        <w:ind w:firstLine="567"/>
        <w:jc w:val="center"/>
        <w:rPr>
          <w:b/>
          <w:sz w:val="28"/>
          <w:szCs w:val="28"/>
        </w:rPr>
      </w:pPr>
    </w:p>
    <w:p w:rsidR="004678C7" w:rsidRDefault="004678C7" w:rsidP="0016220A">
      <w:pPr>
        <w:pStyle w:val="13"/>
        <w:spacing w:before="0" w:after="0" w:line="360" w:lineRule="auto"/>
        <w:ind w:firstLine="567"/>
        <w:jc w:val="center"/>
        <w:rPr>
          <w:b/>
          <w:sz w:val="28"/>
          <w:szCs w:val="28"/>
        </w:rPr>
      </w:pPr>
    </w:p>
    <w:p w:rsidR="004678C7" w:rsidRDefault="004678C7" w:rsidP="0016220A">
      <w:pPr>
        <w:pStyle w:val="13"/>
        <w:spacing w:before="0" w:after="0" w:line="360" w:lineRule="auto"/>
        <w:ind w:firstLine="567"/>
        <w:jc w:val="center"/>
        <w:rPr>
          <w:b/>
          <w:sz w:val="28"/>
          <w:szCs w:val="28"/>
        </w:rPr>
      </w:pPr>
    </w:p>
    <w:p w:rsidR="004678C7" w:rsidRDefault="004678C7" w:rsidP="0016220A">
      <w:pPr>
        <w:pStyle w:val="13"/>
        <w:spacing w:before="0" w:after="0" w:line="360" w:lineRule="auto"/>
        <w:ind w:firstLine="567"/>
        <w:jc w:val="center"/>
        <w:rPr>
          <w:b/>
          <w:sz w:val="28"/>
          <w:szCs w:val="28"/>
        </w:rPr>
      </w:pPr>
    </w:p>
    <w:p w:rsidR="004678C7" w:rsidRPr="00B80A51" w:rsidRDefault="004678C7" w:rsidP="0016220A">
      <w:pPr>
        <w:pStyle w:val="13"/>
        <w:spacing w:before="0" w:after="0"/>
        <w:ind w:firstLine="567"/>
        <w:jc w:val="center"/>
        <w:rPr>
          <w:b/>
          <w:sz w:val="28"/>
          <w:szCs w:val="28"/>
        </w:rPr>
      </w:pPr>
      <w:r w:rsidRPr="00B80A51">
        <w:rPr>
          <w:b/>
          <w:sz w:val="28"/>
          <w:szCs w:val="28"/>
        </w:rPr>
        <w:lastRenderedPageBreak/>
        <w:t>1. Пояснительная записка</w:t>
      </w:r>
    </w:p>
    <w:p w:rsidR="004678C7" w:rsidRPr="00B80A51" w:rsidRDefault="004678C7" w:rsidP="0016220A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B80A51">
        <w:rPr>
          <w:rFonts w:ascii="Times New Roman" w:hAnsi="Times New Roman"/>
          <w:b/>
          <w:i/>
          <w:sz w:val="28"/>
          <w:szCs w:val="28"/>
        </w:rPr>
        <w:t>Введение.</w:t>
      </w:r>
    </w:p>
    <w:p w:rsidR="004678C7" w:rsidRPr="00B80A51" w:rsidRDefault="004678C7" w:rsidP="001622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A51">
        <w:rPr>
          <w:rFonts w:ascii="Times New Roman" w:hAnsi="Times New Roman"/>
          <w:sz w:val="28"/>
          <w:szCs w:val="28"/>
        </w:rPr>
        <w:t xml:space="preserve">Хореография, как средство эстетического воспитания широкого профиля, её специфика, определяется разносторонним воздействием на человека. </w:t>
      </w:r>
      <w:r w:rsidRPr="00B80A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настоящее время особое внимание уделяется культуре, искусству и приобщению детей к здоровому образу жизни, к общечеловеческим ценностям, получению общего эстетического, морального и физического развития.</w:t>
      </w:r>
    </w:p>
    <w:p w:rsidR="004678C7" w:rsidRPr="00B80A51" w:rsidRDefault="004678C7" w:rsidP="0016220A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Решая задачи эстетического и нравственного</w:t>
      </w:r>
      <w:r w:rsidRPr="00B80A51">
        <w:rPr>
          <w:rFonts w:ascii="Times New Roman" w:hAnsi="Times New Roman"/>
          <w:sz w:val="28"/>
          <w:szCs w:val="28"/>
        </w:rPr>
        <w:t xml:space="preserve"> развития и воспитания детей танец даёт возможность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80A51">
        <w:rPr>
          <w:rFonts w:ascii="Times New Roman" w:hAnsi="Times New Roman"/>
          <w:sz w:val="28"/>
          <w:szCs w:val="28"/>
        </w:rPr>
        <w:t>физического развития. Это становится особенно важным при существующем положении со здоровьем подрастающего поколения. Тренировка двигательных навыков, которая проводится в процессе обучения хореографии, связана с мобилизацией и активным развитием многих физиологических функций человеческого организма: кровообращения, дыхания, нервно-мышечной деятельности. Понимание физических возможностей своего тела способствует воспитанию уверенности в себе, предотвращает появление различных психологических комплексов.</w:t>
      </w:r>
    </w:p>
    <w:p w:rsidR="004678C7" w:rsidRPr="00B80A51" w:rsidRDefault="004678C7" w:rsidP="0016220A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A51">
        <w:rPr>
          <w:rFonts w:ascii="Times New Roman" w:hAnsi="Times New Roman"/>
          <w:sz w:val="28"/>
          <w:szCs w:val="28"/>
          <w:shd w:val="clear" w:color="auto" w:fill="FFFFFF"/>
        </w:rPr>
        <w:t xml:space="preserve"> Хореография-искусство, любимое детьми. Являясь, наряду с пантомимой, музыкальным и драматическим театром ведущим пластическим искусством, она использует в качестве материала для творчества человеческое тело, организовывая его движения по законам музыкальной гармонии. </w:t>
      </w:r>
    </w:p>
    <w:p w:rsidR="004678C7" w:rsidRPr="00B80A51" w:rsidRDefault="004678C7" w:rsidP="0016220A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0A51">
        <w:rPr>
          <w:rFonts w:ascii="Times New Roman" w:hAnsi="Times New Roman"/>
          <w:sz w:val="28"/>
          <w:szCs w:val="28"/>
          <w:shd w:val="clear" w:color="auto" w:fill="FFFFFF"/>
        </w:rPr>
        <w:t xml:space="preserve">Современное российское общество осознаёт важность духовного и нравственно-эстетического возрождения России через усиление роли эстетического образования подрастающего поколения, что влечёт за собой повышение интереса к созданию и реализации программ, сориентированных на изучение культуры, истории и искусства, изучение народного творчества и охрану здоровья детей. </w:t>
      </w:r>
    </w:p>
    <w:p w:rsidR="004678C7" w:rsidRPr="00B80A51" w:rsidRDefault="004678C7" w:rsidP="0016220A">
      <w:pPr>
        <w:pStyle w:val="ab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78C7" w:rsidRPr="00B80A51" w:rsidRDefault="004678C7" w:rsidP="0016220A">
      <w:pPr>
        <w:shd w:val="clear" w:color="auto" w:fill="FFFFFF"/>
        <w:spacing w:after="0" w:line="240" w:lineRule="auto"/>
        <w:ind w:firstLine="181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color w:val="000000"/>
          <w:sz w:val="28"/>
          <w:szCs w:val="28"/>
        </w:rPr>
        <w:t>Данная программа разработана в соответствии со следующими н</w:t>
      </w:r>
      <w:r w:rsidRPr="00B80A51">
        <w:rPr>
          <w:rFonts w:ascii="Times New Roman" w:hAnsi="Times New Roman"/>
          <w:sz w:val="28"/>
          <w:szCs w:val="28"/>
        </w:rPr>
        <w:t>ормативными документами: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Концепция развития дополнительного образования в РФ (утверждена распоряжением Правительства РФ от 04.09.2014г. №1726-Р);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2015г. №996-р);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Приказ Министерства просвещения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04.07.2014г. №41 «Об утверждении  СанПиН 2.4.4.3172-14 «Санитарно – эпидемиологические требования к устройству, содержанию и </w:t>
      </w:r>
      <w:r w:rsidRPr="00B80A51">
        <w:rPr>
          <w:rFonts w:ascii="Times New Roman" w:hAnsi="Times New Roman"/>
          <w:sz w:val="28"/>
          <w:szCs w:val="28"/>
        </w:rPr>
        <w:lastRenderedPageBreak/>
        <w:t>организации режима работы образовательных организаций дополнительного образования детей»;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Приказ министерства образования и науки Самарской области от 20.08.2019г. №262-од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программам";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Методические рекомендации по проектированию дополнительных общеразвивающих программ, направленных письмом Минобрнауки России от 18.11.2015г. № 09-3242</w:t>
      </w:r>
    </w:p>
    <w:p w:rsidR="004678C7" w:rsidRPr="00B80A51" w:rsidRDefault="004678C7" w:rsidP="0016220A">
      <w:pPr>
        <w:pStyle w:val="aa"/>
        <w:numPr>
          <w:ilvl w:val="0"/>
          <w:numId w:val="22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Методические рекомендации по разработке дополнительных общеобразовательных  программ (Приложение к письму министерства образования и науки Самарской области 03.09.2015г. №МО-16-09-01/826-ТУ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Данная программа предназначена для детей, которые прошли обучение по общеобразовательной общеразвивающей программе «Волшебная сила движения».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А так же предназначена для обучающихся с особыми образовательными потребностями – одарённые дети в области хореографии. Предусматривает включение задач и заданий, трудность которых определяется новизной, которая способствует появлению у обучающихся желания проявить самостоятельность, а так же формированию умений работать в условиях поиска и развитию сообразительности, любознательности.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eastAsia="Microsoft YaHei" w:hAnsi="Times New Roman"/>
          <w:color w:val="000000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  </w:t>
      </w:r>
      <w:r w:rsidRPr="00B80A51">
        <w:rPr>
          <w:rFonts w:ascii="Times New Roman" w:hAnsi="Times New Roman"/>
          <w:b/>
          <w:i/>
          <w:color w:val="000000"/>
          <w:sz w:val="28"/>
          <w:szCs w:val="28"/>
        </w:rPr>
        <w:t>Новизна,</w:t>
      </w:r>
      <w:r w:rsidRPr="00B80A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b/>
          <w:i/>
          <w:color w:val="000000"/>
          <w:sz w:val="28"/>
          <w:szCs w:val="28"/>
        </w:rPr>
        <w:t>актуальность и педагогическая целесообразность.</w:t>
      </w:r>
      <w:r w:rsidRPr="00B80A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rFonts w:eastAsia="Microsoft YaHei"/>
          <w:color w:val="000000"/>
          <w:sz w:val="28"/>
          <w:szCs w:val="28"/>
        </w:rPr>
      </w:pPr>
      <w:r w:rsidRPr="00B80A51">
        <w:rPr>
          <w:rFonts w:eastAsia="Microsoft YaHei"/>
          <w:color w:val="000000"/>
          <w:sz w:val="28"/>
          <w:szCs w:val="28"/>
        </w:rPr>
        <w:t xml:space="preserve">Программа является актуальной, так как занятия по ней способствуют физическому развитию детей, укрепляет их мышцы и сообщает подвижность суставно-связочному аппарату, формирует технические навыки и основы правильной постановки корпуса, координацию и танцевальность. </w:t>
      </w:r>
    </w:p>
    <w:p w:rsidR="004678C7" w:rsidRDefault="004678C7" w:rsidP="0016220A">
      <w:pPr>
        <w:pStyle w:val="13"/>
        <w:spacing w:before="0" w:after="0"/>
        <w:ind w:firstLine="567"/>
        <w:jc w:val="both"/>
        <w:rPr>
          <w:rFonts w:eastAsia="Microsoft YaHei"/>
          <w:color w:val="000000"/>
          <w:sz w:val="28"/>
          <w:szCs w:val="28"/>
        </w:rPr>
      </w:pPr>
      <w:r w:rsidRPr="00B80A51">
        <w:rPr>
          <w:rFonts w:eastAsia="Microsoft YaHei"/>
          <w:color w:val="000000"/>
          <w:sz w:val="28"/>
          <w:szCs w:val="28"/>
        </w:rPr>
        <w:t>Занятия хореографией помогают детям снять психологические и мышечные зажимы, выработать чувство ритма, уверенность в себе, развить выразительность, научиться двигаться в соответствии с музыкальными образами, что необходимо для сценического выступления, а также воспитать в себе выносливость, скорректировать осанку, координацию, постановку корпуса, что необходимо не только для занятия танцем, но и для здоровья в целом. Проблема здоровья нации - одна из важных в современной России. Занятия по данной программе будут способствовать сохранению здоровья детей.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>Новизна заключается в модульной структуре прохождения программы.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Отличительной особенностью </w:t>
      </w:r>
      <w:r w:rsidRPr="00B80A51">
        <w:rPr>
          <w:b/>
          <w:i/>
          <w:sz w:val="28"/>
          <w:szCs w:val="28"/>
        </w:rPr>
        <w:t xml:space="preserve"> программы </w:t>
      </w:r>
      <w:r w:rsidRPr="00B80A51">
        <w:rPr>
          <w:sz w:val="28"/>
          <w:szCs w:val="28"/>
        </w:rPr>
        <w:t>является её комплексность. Программа подразумевает обучение предметам: классический танец, народный характерный танец, модерн.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b/>
          <w:sz w:val="28"/>
          <w:szCs w:val="28"/>
        </w:rPr>
        <w:t>Цель</w:t>
      </w:r>
      <w:r w:rsidRPr="00B80A51">
        <w:rPr>
          <w:b/>
          <w:i/>
          <w:sz w:val="28"/>
          <w:szCs w:val="28"/>
        </w:rPr>
        <w:t xml:space="preserve"> </w:t>
      </w:r>
      <w:r w:rsidRPr="00B80A51">
        <w:rPr>
          <w:sz w:val="28"/>
          <w:szCs w:val="28"/>
        </w:rPr>
        <w:t xml:space="preserve">- </w:t>
      </w:r>
      <w:r>
        <w:rPr>
          <w:sz w:val="28"/>
          <w:szCs w:val="28"/>
        </w:rPr>
        <w:t>раскрытие и развитие</w:t>
      </w:r>
      <w:r w:rsidRPr="00B80A51">
        <w:rPr>
          <w:sz w:val="28"/>
          <w:szCs w:val="28"/>
        </w:rPr>
        <w:t xml:space="preserve"> природных задатков и творческого потенциала ребёнка в процессе обучения искусству хореографии.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80A51"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 xml:space="preserve">Обучающие: 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 обучить танцевальному этикету и сформировать умение переносить культуру поведения и общения в танце на межличностное общение в повседневной жизни;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 обучить элементам танца различных жанров.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Воспитывающие: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sz w:val="28"/>
          <w:szCs w:val="28"/>
        </w:rPr>
        <w:t xml:space="preserve">- воспитывать художественный вкус; 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80A51">
        <w:rPr>
          <w:rFonts w:ascii="Times New Roman" w:hAnsi="Times New Roman"/>
          <w:sz w:val="28"/>
          <w:szCs w:val="28"/>
        </w:rPr>
        <w:t>воспитывать дисциплинированность, чувство долга, коллективизма, организованности.</w:t>
      </w: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Развивающие:</w:t>
      </w:r>
    </w:p>
    <w:p w:rsidR="004678C7" w:rsidRPr="007F483F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- выявить и развивать  заложенные в воспитаннике одарённые способности к искусству танца;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sz w:val="28"/>
          <w:szCs w:val="28"/>
        </w:rPr>
        <w:t>развивать способности правдиво и выразительно передавать содержание произведения средствами танца;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color w:val="000000"/>
          <w:kern w:val="1"/>
          <w:sz w:val="28"/>
          <w:szCs w:val="28"/>
        </w:rPr>
        <w:t>сохранять и укреплять психическое здоровье детей.</w:t>
      </w: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B80A51">
        <w:rPr>
          <w:rFonts w:ascii="Times New Roman" w:hAnsi="Times New Roman"/>
          <w:b/>
          <w:color w:val="000000"/>
          <w:kern w:val="1"/>
          <w:sz w:val="28"/>
          <w:szCs w:val="28"/>
        </w:rPr>
        <w:t>2. Организация процесса обучения</w:t>
      </w:r>
    </w:p>
    <w:p w:rsidR="004678C7" w:rsidRPr="00B80A51" w:rsidRDefault="004678C7" w:rsidP="0016220A">
      <w:pPr>
        <w:pStyle w:val="13"/>
        <w:spacing w:before="0" w:after="0"/>
        <w:jc w:val="both"/>
        <w:rPr>
          <w:b/>
          <w:i/>
          <w:sz w:val="28"/>
          <w:szCs w:val="28"/>
        </w:rPr>
      </w:pPr>
      <w:r w:rsidRPr="00B80A51">
        <w:rPr>
          <w:b/>
          <w:i/>
          <w:sz w:val="28"/>
          <w:szCs w:val="28"/>
        </w:rPr>
        <w:t>Целевая аудитория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 xml:space="preserve">Реализация дополнительной общеобразовательной общеразвивающей программы художественной направленности «Хореографическое искусство» предполагает контингент обучающихся в возрасте </w:t>
      </w:r>
      <w:r w:rsidRPr="00B80A51">
        <w:rPr>
          <w:b/>
          <w:i/>
          <w:sz w:val="28"/>
          <w:szCs w:val="28"/>
        </w:rPr>
        <w:t>от 15  до 18 лет</w:t>
      </w:r>
      <w:r w:rsidRPr="00B80A51">
        <w:rPr>
          <w:sz w:val="28"/>
          <w:szCs w:val="28"/>
        </w:rPr>
        <w:t>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 xml:space="preserve">Зачисление детей для обучения по дополнительной общеобразовательной общеразвивающей программе осуществляется на основе добровольности, при отсутствии противопоказаний к занятию и по состоянию здоровья (медицинский допуск к занятиям обязателен). 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 xml:space="preserve">Программа «Хореографическое искусство» предусматривает </w:t>
      </w:r>
      <w:r w:rsidRPr="00B80A51">
        <w:rPr>
          <w:i/>
          <w:sz w:val="28"/>
          <w:szCs w:val="28"/>
        </w:rPr>
        <w:t>общий объем прохождения материала</w:t>
      </w:r>
      <w:r w:rsidRPr="00B80A51">
        <w:rPr>
          <w:sz w:val="28"/>
          <w:szCs w:val="28"/>
        </w:rPr>
        <w:t xml:space="preserve"> в течение </w:t>
      </w:r>
      <w:r w:rsidRPr="00B80A51">
        <w:rPr>
          <w:b/>
          <w:i/>
          <w:sz w:val="28"/>
          <w:szCs w:val="28"/>
        </w:rPr>
        <w:t>1-го года обучения за 108 академических часов.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b/>
          <w:i/>
          <w:sz w:val="28"/>
          <w:szCs w:val="28"/>
        </w:rPr>
        <w:t>Общий срок освоения программы</w:t>
      </w:r>
      <w:r w:rsidRPr="00B80A51">
        <w:rPr>
          <w:sz w:val="28"/>
          <w:szCs w:val="28"/>
        </w:rPr>
        <w:t xml:space="preserve"> определяется содержанием программы:</w:t>
      </w:r>
    </w:p>
    <w:p w:rsidR="004678C7" w:rsidRPr="00B80A51" w:rsidRDefault="004678C7" w:rsidP="0016220A">
      <w:pPr>
        <w:pStyle w:val="13"/>
        <w:spacing w:before="0" w:after="0"/>
        <w:jc w:val="both"/>
        <w:rPr>
          <w:b/>
          <w:i/>
          <w:sz w:val="28"/>
          <w:szCs w:val="28"/>
        </w:rPr>
      </w:pPr>
      <w:r w:rsidRPr="00B80A51">
        <w:rPr>
          <w:b/>
          <w:i/>
          <w:sz w:val="28"/>
          <w:szCs w:val="28"/>
        </w:rPr>
        <w:t>1-й  год обучения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108 часов, 36 недель, 9 месяцев, 2 раза в неделю,  3 академических часа.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Группы формируются по возрастному принципу. Общее количество обучающихся в группе  должно быть не менее 15 человек. Допускаются совместные занятия детей разного возраста в одной группе.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b/>
          <w:i/>
          <w:sz w:val="28"/>
          <w:szCs w:val="28"/>
        </w:rPr>
        <w:t xml:space="preserve"> Режим проведения занятий.</w:t>
      </w:r>
      <w:r w:rsidRPr="00B80A51">
        <w:rPr>
          <w:sz w:val="28"/>
          <w:szCs w:val="28"/>
        </w:rPr>
        <w:t xml:space="preserve"> Занятия проводятся 2 раза в неделю. Число и продолжительность занятий в неделю: 1 день - 2 занятия  по 45 минут </w:t>
      </w:r>
    </w:p>
    <w:p w:rsidR="004678C7" w:rsidRPr="00B80A51" w:rsidRDefault="004678C7" w:rsidP="0016220A">
      <w:pPr>
        <w:pStyle w:val="13"/>
        <w:spacing w:before="0" w:after="0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(с перерывом между занятиями длительностью не менее 10 минут); и 1 день 1 занятие  по 45 минут.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Режим работы может меняться в зависимости от тарификационного плана.</w:t>
      </w:r>
    </w:p>
    <w:p w:rsidR="004678C7" w:rsidRDefault="004678C7" w:rsidP="0016220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78C7" w:rsidRDefault="004678C7" w:rsidP="0016220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78C7" w:rsidRPr="00B80A51" w:rsidRDefault="004678C7" w:rsidP="0016220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0A51">
        <w:rPr>
          <w:rFonts w:ascii="Times New Roman" w:hAnsi="Times New Roman"/>
          <w:b/>
          <w:bCs/>
          <w:sz w:val="28"/>
          <w:szCs w:val="28"/>
        </w:rPr>
        <w:lastRenderedPageBreak/>
        <w:t>Педагогические формы и методы, принципы работы по программе.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 xml:space="preserve">Программа «Хореографическое искусство» предусматривает следующие </w:t>
      </w:r>
      <w:r w:rsidRPr="00B80A51">
        <w:rPr>
          <w:b/>
          <w:i/>
          <w:sz w:val="28"/>
          <w:szCs w:val="28"/>
        </w:rPr>
        <w:t>формы обучения и формы организации учебной деятельности</w:t>
      </w:r>
      <w:r w:rsidRPr="00B80A51">
        <w:rPr>
          <w:b/>
          <w:sz w:val="28"/>
          <w:szCs w:val="28"/>
        </w:rPr>
        <w:t>: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-теоретические (лекции, семинары, консультации, тренинги, экскурсии и др.);</w:t>
      </w:r>
    </w:p>
    <w:p w:rsidR="004678C7" w:rsidRPr="00B80A51" w:rsidRDefault="004678C7" w:rsidP="0016220A">
      <w:pPr>
        <w:pStyle w:val="13"/>
        <w:spacing w:before="0" w:after="0"/>
        <w:ind w:firstLine="567"/>
        <w:jc w:val="both"/>
        <w:rPr>
          <w:sz w:val="28"/>
          <w:szCs w:val="28"/>
        </w:rPr>
      </w:pPr>
      <w:r w:rsidRPr="00B80A51">
        <w:rPr>
          <w:sz w:val="28"/>
          <w:szCs w:val="28"/>
        </w:rPr>
        <w:t>-</w:t>
      </w:r>
      <w:r w:rsidRPr="00B80A51">
        <w:rPr>
          <w:sz w:val="28"/>
          <w:szCs w:val="28"/>
        </w:rPr>
        <w:tab/>
        <w:t>практические (общая физическая, техническая подготовки, мастер-классы, соревновательная деятельность и др.);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</w:t>
      </w:r>
      <w:r w:rsidRPr="00B80A51">
        <w:rPr>
          <w:rFonts w:ascii="Times New Roman" w:hAnsi="Times New Roman"/>
          <w:sz w:val="28"/>
          <w:szCs w:val="28"/>
        </w:rPr>
        <w:tab/>
        <w:t>индивидуальные и групповые.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Программой предусматриваются занятия стандартной и нестандартной формы для хореографического коллектива. Занятия нестандартных форм подразумевают: уроки-экскурсии, занятия-фантазии, занятия-выступления.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Групповые формы</w:t>
      </w:r>
      <w:r w:rsidRPr="00B80A51">
        <w:rPr>
          <w:rFonts w:ascii="Times New Roman" w:hAnsi="Times New Roman"/>
          <w:sz w:val="28"/>
          <w:szCs w:val="28"/>
        </w:rPr>
        <w:t xml:space="preserve"> наиболее часто применяются на занятиях, т. к. взаимодействие и сплоченность, а также синхронность и наглядность достигаются в работе именно с танцевальной группой. 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 xml:space="preserve">Коллективная форма </w:t>
      </w:r>
      <w:r w:rsidRPr="00B80A51">
        <w:rPr>
          <w:rFonts w:ascii="Times New Roman" w:hAnsi="Times New Roman"/>
          <w:sz w:val="28"/>
          <w:szCs w:val="28"/>
        </w:rPr>
        <w:t>применяется при формировании и развитии любой из ключевых компетенций, особенно информационной, коммуникативной. Это обязательное условие не только воспитательно-полноценного развития личности ребенка, но и правильной допрофессиональной подготовки.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Такая форма обучения в танцевальном коллективе позволяет снять ряд комплексов и психологических барьеров, что ведет к самоактуализации личности и воспитывает ответственность, коллективизм, так как от результата совместной работы зависит престиж и популярность всего коллектива в целом.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Индивидуальное обучение</w:t>
      </w:r>
      <w:r w:rsidRPr="00B80A51">
        <w:rPr>
          <w:rFonts w:ascii="Times New Roman" w:hAnsi="Times New Roman"/>
          <w:sz w:val="28"/>
          <w:szCs w:val="28"/>
        </w:rPr>
        <w:t xml:space="preserve"> отвечает способностям и возможностям отдельных обучающихся. Группы ансамбля танца «Марусечка» формируются из детей с разными физическими возможностями, имеющих различные базовые знания и умения, этой форме обучения уделяется особое внимание. 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На таких занятиях предусматриваются следующие разновидности индивидуальной работы: 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-индивидуальные консультации-тренировки для обучающихся с ярко выраженными танцевальными способностями;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-индивидуальные консультации для физически слабых детей.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 xml:space="preserve">  Методы обучения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Теоретические методы обучения,</w:t>
      </w:r>
      <w:r w:rsidRPr="00B80A51">
        <w:rPr>
          <w:rFonts w:ascii="Times New Roman" w:hAnsi="Times New Roman"/>
          <w:sz w:val="28"/>
          <w:szCs w:val="28"/>
        </w:rPr>
        <w:t xml:space="preserve"> словесные, нацелены на формирование и развитие компетентности решения проблем. К готовности анализировать нестандартные ситуации, ставить цели в соответствии с конечной целью всего танцевального коллектива. Оценивать свою деятельность в зависимости от результата достигнутого коллективом.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Развивает технологическую компетентность, что позволяет осваивать и грамотно применять новые технологии в работе хореографического коллектива.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lastRenderedPageBreak/>
        <w:t>Практические методы</w:t>
      </w:r>
      <w:r w:rsidRPr="00B80A51">
        <w:rPr>
          <w:rFonts w:ascii="Times New Roman" w:hAnsi="Times New Roman"/>
          <w:sz w:val="28"/>
          <w:szCs w:val="28"/>
        </w:rPr>
        <w:t xml:space="preserve"> развивают коммуникативную компетенцию. Данные методы через систему специальных взаимодействий в хореографических постановках дают возможность развивать способность к социальному взаимодействию с членами коллектива, решая общую задачу по постановке танцевальной композиции. Так же позволяет цивилизованно, с использованием нужной аргументации, отстаивать свою точку зрения путем признания авторитета и разнообразия позиций.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Наглядные методы</w:t>
      </w:r>
      <w:r w:rsidRPr="00B80A51">
        <w:rPr>
          <w:rFonts w:ascii="Times New Roman" w:hAnsi="Times New Roman"/>
          <w:sz w:val="28"/>
          <w:szCs w:val="28"/>
        </w:rPr>
        <w:t xml:space="preserve"> приводят не только к закреплению практических методов обучения, но и развивают информационную компетентность</w:t>
      </w:r>
    </w:p>
    <w:p w:rsidR="004678C7" w:rsidRDefault="004678C7" w:rsidP="001622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>3. Ожидаемые результаты.</w:t>
      </w:r>
    </w:p>
    <w:p w:rsidR="004678C7" w:rsidRPr="00032659" w:rsidRDefault="004678C7" w:rsidP="0016220A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2659">
        <w:rPr>
          <w:rFonts w:ascii="Times New Roman" w:hAnsi="Times New Roman"/>
          <w:b/>
          <w:sz w:val="28"/>
          <w:szCs w:val="28"/>
        </w:rPr>
        <w:t>1. Предметные:</w:t>
      </w:r>
    </w:p>
    <w:p w:rsidR="004678C7" w:rsidRPr="00B80A51" w:rsidRDefault="004678C7" w:rsidP="0016220A">
      <w:pPr>
        <w:pStyle w:val="a5"/>
        <w:spacing w:after="0"/>
        <w:jc w:val="both"/>
        <w:rPr>
          <w:i/>
          <w:color w:val="000000"/>
          <w:sz w:val="28"/>
          <w:szCs w:val="28"/>
        </w:rPr>
      </w:pPr>
      <w:r w:rsidRPr="00B80A51">
        <w:rPr>
          <w:sz w:val="28"/>
          <w:szCs w:val="28"/>
        </w:rPr>
        <w:t xml:space="preserve">Результатами освоения программы будет являться приобретение обучающимися следующих </w:t>
      </w:r>
      <w:r w:rsidRPr="00B80A51">
        <w:rPr>
          <w:i/>
          <w:sz w:val="28"/>
          <w:szCs w:val="28"/>
        </w:rPr>
        <w:t>знаний: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рисунка танца, особенностей взаимодействия с партнерами на сцене;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терминологии хореографии;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элементов и основных комбинаций классического танца, народного танца;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особенностей постановки корпуса, ног, рук, головы, танцевальных комбинаций;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средств создания образа в хореографии;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принципов взаимодействия музыкальных и хореографических выразительных средств;</w:t>
      </w:r>
    </w:p>
    <w:p w:rsidR="004678C7" w:rsidRPr="00B80A51" w:rsidRDefault="004678C7" w:rsidP="0016220A">
      <w:pPr>
        <w:pStyle w:val="a5"/>
        <w:spacing w:after="0"/>
        <w:jc w:val="both"/>
        <w:rPr>
          <w:i/>
          <w:color w:val="000000"/>
          <w:sz w:val="28"/>
          <w:szCs w:val="28"/>
        </w:rPr>
      </w:pPr>
      <w:r w:rsidRPr="00B80A51">
        <w:rPr>
          <w:i/>
          <w:color w:val="000000"/>
          <w:sz w:val="28"/>
          <w:szCs w:val="28"/>
        </w:rPr>
        <w:t>умений и навыков: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 xml:space="preserve">- исполнять на сцене элементы и основные комбинации классического, народного танца; 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исполнять произведения учебного хореографического репертуара;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распределять сценическую площадку, чувствовать ансамбль, сохранять рисунок танца;</w:t>
      </w:r>
    </w:p>
    <w:p w:rsidR="004678C7" w:rsidRPr="00B80A51" w:rsidRDefault="004678C7" w:rsidP="0016220A">
      <w:pPr>
        <w:pStyle w:val="a5"/>
        <w:spacing w:after="0"/>
        <w:jc w:val="both"/>
        <w:rPr>
          <w:color w:val="000000"/>
          <w:sz w:val="28"/>
          <w:szCs w:val="28"/>
        </w:rPr>
      </w:pPr>
      <w:r w:rsidRPr="00B80A51">
        <w:rPr>
          <w:color w:val="000000"/>
          <w:sz w:val="28"/>
          <w:szCs w:val="28"/>
        </w:rPr>
        <w:t>-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4678C7" w:rsidRPr="00B80A51" w:rsidRDefault="004678C7" w:rsidP="0016220A">
      <w:pPr>
        <w:pStyle w:val="a5"/>
        <w:spacing w:after="0"/>
        <w:jc w:val="both"/>
        <w:rPr>
          <w:sz w:val="28"/>
          <w:szCs w:val="28"/>
        </w:rPr>
      </w:pPr>
      <w:r w:rsidRPr="00B80A51">
        <w:rPr>
          <w:color w:val="000000"/>
          <w:sz w:val="28"/>
          <w:szCs w:val="28"/>
        </w:rPr>
        <w:t>- навыки музыкально-пластического интонирования.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 xml:space="preserve">2.Личностные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sz w:val="28"/>
          <w:szCs w:val="28"/>
        </w:rPr>
        <w:t>воспитание коммуникабельности, трудолюбия, умение добиваться цели;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sz w:val="28"/>
          <w:szCs w:val="28"/>
        </w:rPr>
        <w:t>формирование эмоциональной культуры общения;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sz w:val="28"/>
          <w:szCs w:val="28"/>
        </w:rPr>
        <w:t>формирование творческой, физически здоровой личности посредством танцевального искусства;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sz w:val="28"/>
          <w:szCs w:val="28"/>
        </w:rPr>
        <w:t>воспитание художественного вкуса;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51">
        <w:rPr>
          <w:rFonts w:ascii="Times New Roman" w:hAnsi="Times New Roman"/>
          <w:sz w:val="28"/>
          <w:szCs w:val="28"/>
        </w:rPr>
        <w:t>воспитание чувства ответственности, дружбы, коллективизма.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>3. Метапредметные</w:t>
      </w:r>
      <w:r w:rsidRPr="00B80A51">
        <w:rPr>
          <w:rFonts w:ascii="Times New Roman" w:hAnsi="Times New Roman"/>
          <w:sz w:val="28"/>
          <w:szCs w:val="28"/>
        </w:rPr>
        <w:t xml:space="preserve">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B80A51">
        <w:rPr>
          <w:rFonts w:ascii="Times New Roman" w:hAnsi="Times New Roman"/>
          <w:b/>
          <w:i/>
          <w:sz w:val="28"/>
          <w:szCs w:val="28"/>
        </w:rPr>
        <w:t>а) регулятивные: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-планировать свои действия в соответствии с поставленной задачей;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lastRenderedPageBreak/>
        <w:t>-корректировать деятельность: вносить изменения в процесс с учетом возникших трудностей и ошибок. Намечать способы их устранения. Осуществлять итоговый контроль деятельности.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-анализировать собственную работу; выделять этапы и оценивать меру усвоения каждого.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>б)</w:t>
      </w:r>
      <w:r w:rsidRPr="00B80A51"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-формирование навыков работы в коллективе;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-навыки овладения различными ролями;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-навыки активной позиции в коллективе.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>в</w:t>
      </w:r>
      <w:r w:rsidRPr="00B80A51">
        <w:rPr>
          <w:rFonts w:ascii="Times New Roman" w:hAnsi="Times New Roman"/>
          <w:b/>
          <w:i/>
          <w:sz w:val="28"/>
          <w:szCs w:val="28"/>
        </w:rPr>
        <w:t>) познавательные:</w:t>
      </w:r>
      <w:r w:rsidRPr="00B80A51">
        <w:rPr>
          <w:rFonts w:ascii="Times New Roman" w:hAnsi="Times New Roman"/>
          <w:b/>
          <w:sz w:val="28"/>
          <w:szCs w:val="28"/>
        </w:rPr>
        <w:t xml:space="preserve">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-освоить язык жестов и движений, как основного средства хореографического искусства;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- познание многообразия танцевальных стилей, таких как, классический, народный, бальный, современный и т.д. танцы.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Таким образом, развитие личностных, регулятивных, познавательных и коммуникативных действий позволяет в целом повысить результативность образовательно-воспитательного процесса.</w:t>
      </w: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Программой предусмотрены следующие </w:t>
      </w:r>
      <w:r w:rsidRPr="00B80A51">
        <w:rPr>
          <w:rFonts w:ascii="Times New Roman" w:hAnsi="Times New Roman"/>
          <w:b/>
          <w:i/>
          <w:sz w:val="28"/>
          <w:szCs w:val="28"/>
        </w:rPr>
        <w:t>виды контроля</w:t>
      </w:r>
      <w:r w:rsidRPr="00B80A51">
        <w:rPr>
          <w:rFonts w:ascii="Times New Roman" w:hAnsi="Times New Roman"/>
          <w:sz w:val="28"/>
          <w:szCs w:val="28"/>
        </w:rPr>
        <w:t>: предварительный, текущий, итоговый.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Предварительный контроль</w:t>
      </w:r>
      <w:r w:rsidRPr="00B80A51">
        <w:rPr>
          <w:rFonts w:ascii="Times New Roman" w:hAnsi="Times New Roman"/>
          <w:sz w:val="28"/>
          <w:szCs w:val="28"/>
        </w:rPr>
        <w:t xml:space="preserve"> (входящий мониторинг) проводится в первые дни обучения и имеет цель выявить исходный уровень подготовки и сформированности ключевых компетенций для определения дальнейшей работы с данной хореографической группой.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Текущий контроль</w:t>
      </w:r>
      <w:r w:rsidRPr="00B80A51">
        <w:rPr>
          <w:rFonts w:ascii="Times New Roman" w:hAnsi="Times New Roman"/>
          <w:sz w:val="28"/>
          <w:szCs w:val="28"/>
        </w:rPr>
        <w:t xml:space="preserve"> (промежуточный мониторинг) проводится с целью определения степени усвоения предлагаемого материала и развития ключевых компетенций, выявить отстающих и вовремя скорректировать преподаваемый материал для наиболее эффективного подбора средств и методов обучения.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 xml:space="preserve">Итоговый контроль </w:t>
      </w:r>
      <w:r w:rsidRPr="00B80A51">
        <w:rPr>
          <w:rFonts w:ascii="Times New Roman" w:hAnsi="Times New Roman"/>
          <w:sz w:val="28"/>
          <w:szCs w:val="28"/>
        </w:rPr>
        <w:t>(итоговый мониторинг) проводится с целью закрепления пройденного материала. Так же используется самоконтроль или показательные выступления.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Формы представления результатов контроля</w:t>
      </w:r>
      <w:r w:rsidRPr="00B80A51">
        <w:rPr>
          <w:rFonts w:ascii="Times New Roman" w:hAnsi="Times New Roman"/>
          <w:sz w:val="28"/>
          <w:szCs w:val="28"/>
        </w:rPr>
        <w:t>: устный; графический; практический.</w:t>
      </w:r>
    </w:p>
    <w:p w:rsidR="004678C7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b/>
          <w:i/>
          <w:sz w:val="28"/>
          <w:szCs w:val="28"/>
        </w:rPr>
        <w:t>Формы подведения итогов реализации дополнительной образовательной общеразвивающей программы:</w:t>
      </w:r>
      <w:r w:rsidRPr="00B80A51">
        <w:rPr>
          <w:rFonts w:ascii="Times New Roman" w:hAnsi="Times New Roman"/>
          <w:sz w:val="28"/>
          <w:szCs w:val="28"/>
        </w:rPr>
        <w:t xml:space="preserve"> концерты, конкурсы, открытые уроки.</w:t>
      </w: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lastRenderedPageBreak/>
        <w:t>4. Учебно-тематический план дополнительной образовательной общеразвивающей программы «Хореографическое искусство».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69" w:type="dxa"/>
        <w:jc w:val="center"/>
        <w:tblLayout w:type="fixed"/>
        <w:tblLook w:val="0000"/>
      </w:tblPr>
      <w:tblGrid>
        <w:gridCol w:w="624"/>
        <w:gridCol w:w="3285"/>
        <w:gridCol w:w="1938"/>
        <w:gridCol w:w="2070"/>
        <w:gridCol w:w="2252"/>
      </w:tblGrid>
      <w:tr w:rsidR="004678C7" w:rsidRPr="00B80A51" w:rsidTr="0014354A">
        <w:trPr>
          <w:cantSplit/>
          <w:trHeight w:val="308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78C7" w:rsidRPr="00B80A51" w:rsidRDefault="004678C7" w:rsidP="00162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pStyle w:val="1"/>
              <w:numPr>
                <w:ilvl w:val="0"/>
                <w:numId w:val="12"/>
              </w:numPr>
              <w:tabs>
                <w:tab w:val="left" w:pos="0"/>
                <w:tab w:val="left" w:pos="6270"/>
              </w:tabs>
              <w:ind w:left="0" w:firstLine="0"/>
              <w:rPr>
                <w:sz w:val="28"/>
                <w:szCs w:val="28"/>
              </w:rPr>
            </w:pPr>
            <w:r w:rsidRPr="00B80A51">
              <w:rPr>
                <w:sz w:val="28"/>
                <w:szCs w:val="28"/>
              </w:rPr>
              <w:t xml:space="preserve">        Количество часов</w:t>
            </w:r>
          </w:p>
        </w:tc>
      </w:tr>
      <w:tr w:rsidR="004678C7" w:rsidRPr="00B80A51" w:rsidTr="00604548">
        <w:trPr>
          <w:cantSplit/>
          <w:trHeight w:val="998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8C7" w:rsidRPr="00B80A51" w:rsidRDefault="004678C7" w:rsidP="001622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78C7" w:rsidRPr="00B80A51" w:rsidRDefault="004678C7" w:rsidP="0016220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4678C7" w:rsidRPr="00B80A51" w:rsidTr="000578C4">
        <w:trPr>
          <w:cantSplit/>
          <w:trHeight w:val="925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678C7" w:rsidRPr="00B80A51" w:rsidTr="000578C4">
        <w:trPr>
          <w:cantSplit/>
          <w:trHeight w:val="78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678C7" w:rsidRPr="00B80A51" w:rsidTr="000578C4">
        <w:trPr>
          <w:cantSplit/>
          <w:trHeight w:val="69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Модерн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8C7" w:rsidRPr="00B80A51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5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678C7" w:rsidRPr="00B80A51" w:rsidTr="000578C4">
        <w:trPr>
          <w:cantSplit/>
          <w:trHeight w:val="946"/>
          <w:jc w:val="center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E84B94" w:rsidRDefault="004678C7" w:rsidP="0016220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E84B94" w:rsidRDefault="004678C7" w:rsidP="001622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4B9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78C7" w:rsidRPr="00E84B94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B94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8C7" w:rsidRPr="00E84B94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B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8C7" w:rsidRPr="00E84B94" w:rsidRDefault="004678C7" w:rsidP="001622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B9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80A51">
        <w:rPr>
          <w:rFonts w:ascii="Times New Roman" w:hAnsi="Times New Roman"/>
          <w:b/>
          <w:sz w:val="28"/>
          <w:szCs w:val="28"/>
        </w:rPr>
        <w:t>Содержание дополнительной образовательной общеразвивающей программы «Хореографическое искусство».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 xml:space="preserve"> Модуль 1 КЛАССИЧЕСКИЙ ТАНЕЦ (36 часов)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Большое внимание уделяется изучению элементов классического танца, правильному их выполнению.</w:t>
      </w:r>
    </w:p>
    <w:p w:rsidR="004678C7" w:rsidRPr="00B80A51" w:rsidRDefault="004678C7" w:rsidP="0016220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D0D0D"/>
          <w:sz w:val="28"/>
          <w:szCs w:val="28"/>
        </w:rPr>
      </w:pPr>
      <w:r w:rsidRPr="00B80A51">
        <w:rPr>
          <w:rFonts w:ascii="Times New Roman" w:hAnsi="Times New Roman"/>
          <w:b/>
          <w:bCs/>
          <w:color w:val="0D0D0D"/>
          <w:sz w:val="28"/>
          <w:szCs w:val="28"/>
        </w:rPr>
        <w:t>Цель</w:t>
      </w:r>
      <w:r w:rsidRPr="00B80A51">
        <w:rPr>
          <w:rFonts w:ascii="Times New Roman" w:hAnsi="Times New Roman"/>
          <w:bCs/>
          <w:color w:val="0D0D0D"/>
          <w:sz w:val="28"/>
          <w:szCs w:val="28"/>
        </w:rPr>
        <w:t xml:space="preserve"> развитие физических данных ребёнка в исполнении классического танца</w:t>
      </w:r>
    </w:p>
    <w:p w:rsidR="004678C7" w:rsidRPr="00B80A51" w:rsidRDefault="004678C7" w:rsidP="0016220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D0D0D"/>
          <w:sz w:val="28"/>
          <w:szCs w:val="28"/>
        </w:rPr>
      </w:pPr>
      <w:r w:rsidRPr="00B80A51">
        <w:rPr>
          <w:rFonts w:ascii="Times New Roman" w:hAnsi="Times New Roman"/>
          <w:b/>
          <w:bCs/>
          <w:color w:val="0D0D0D"/>
          <w:sz w:val="28"/>
          <w:szCs w:val="28"/>
        </w:rPr>
        <w:t>Задачи</w:t>
      </w:r>
      <w:r w:rsidRPr="00B80A51">
        <w:rPr>
          <w:rFonts w:ascii="Times New Roman" w:hAnsi="Times New Roman"/>
          <w:bCs/>
          <w:color w:val="0D0D0D"/>
          <w:sz w:val="28"/>
          <w:szCs w:val="28"/>
        </w:rPr>
        <w:t>:</w:t>
      </w:r>
    </w:p>
    <w:p w:rsidR="004678C7" w:rsidRPr="00B80A51" w:rsidRDefault="004678C7" w:rsidP="0016220A">
      <w:pPr>
        <w:pStyle w:val="a5"/>
        <w:spacing w:after="0"/>
        <w:rPr>
          <w:sz w:val="28"/>
          <w:szCs w:val="28"/>
        </w:rPr>
      </w:pPr>
      <w:r w:rsidRPr="00B80A51">
        <w:rPr>
          <w:sz w:val="28"/>
          <w:szCs w:val="28"/>
        </w:rPr>
        <w:t>- укрепить силу ног и стоп;</w:t>
      </w:r>
    </w:p>
    <w:p w:rsidR="004678C7" w:rsidRPr="00B80A51" w:rsidRDefault="004678C7" w:rsidP="0016220A">
      <w:pPr>
        <w:pStyle w:val="a5"/>
        <w:spacing w:after="0"/>
        <w:rPr>
          <w:sz w:val="28"/>
          <w:szCs w:val="28"/>
        </w:rPr>
      </w:pPr>
      <w:r w:rsidRPr="00B80A51">
        <w:rPr>
          <w:sz w:val="28"/>
          <w:szCs w:val="28"/>
        </w:rPr>
        <w:t>-развивать устойчивость, координацию и выразительность исполнения учебных заданий у станка и на середине зала.</w:t>
      </w:r>
    </w:p>
    <w:p w:rsidR="004678C7" w:rsidRPr="00126EAE" w:rsidRDefault="004678C7" w:rsidP="0016220A">
      <w:pPr>
        <w:pStyle w:val="a5"/>
        <w:tabs>
          <w:tab w:val="num" w:pos="3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 конце первого</w:t>
      </w:r>
      <w:r w:rsidRPr="00126EAE">
        <w:rPr>
          <w:b/>
          <w:sz w:val="28"/>
          <w:szCs w:val="28"/>
        </w:rPr>
        <w:t xml:space="preserve"> модуля обучающиеся будут:</w:t>
      </w:r>
    </w:p>
    <w:p w:rsidR="004678C7" w:rsidRPr="00126EAE" w:rsidRDefault="004678C7" w:rsidP="0016220A">
      <w:pPr>
        <w:pStyle w:val="a5"/>
        <w:tabs>
          <w:tab w:val="num" w:pos="360"/>
        </w:tabs>
        <w:suppressAutoHyphens w:val="0"/>
        <w:spacing w:after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>- знать правила исполнения изучаемых движений;</w:t>
      </w:r>
    </w:p>
    <w:p w:rsidR="004678C7" w:rsidRPr="00126EAE" w:rsidRDefault="004678C7" w:rsidP="0016220A">
      <w:pPr>
        <w:pStyle w:val="a5"/>
        <w:tabs>
          <w:tab w:val="num" w:pos="360"/>
        </w:tabs>
        <w:suppressAutoHyphens w:val="0"/>
        <w:spacing w:after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>- уме</w:t>
      </w:r>
      <w:r>
        <w:rPr>
          <w:sz w:val="28"/>
          <w:szCs w:val="28"/>
        </w:rPr>
        <w:t>ть точно и правильно выполнять</w:t>
      </w:r>
      <w:r w:rsidRPr="00126EAE">
        <w:rPr>
          <w:sz w:val="28"/>
          <w:szCs w:val="28"/>
        </w:rPr>
        <w:t xml:space="preserve"> упражнения;</w:t>
      </w:r>
    </w:p>
    <w:p w:rsidR="004678C7" w:rsidRPr="008A57DF" w:rsidRDefault="004678C7" w:rsidP="0016220A">
      <w:pPr>
        <w:pStyle w:val="a5"/>
        <w:tabs>
          <w:tab w:val="num" w:pos="360"/>
        </w:tabs>
        <w:suppressAutoHyphens w:val="0"/>
        <w:spacing w:after="0"/>
        <w:jc w:val="both"/>
        <w:rPr>
          <w:sz w:val="28"/>
          <w:szCs w:val="28"/>
        </w:rPr>
      </w:pPr>
      <w:r w:rsidRPr="00126EAE">
        <w:rPr>
          <w:sz w:val="28"/>
          <w:szCs w:val="28"/>
        </w:rPr>
        <w:t>- владеть навыками координации работы ног, рук, тела, головы.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1. Вводное занятие (2</w:t>
      </w:r>
      <w:r w:rsidRPr="00B80A51">
        <w:rPr>
          <w:rFonts w:ascii="Times New Roman" w:hAnsi="Times New Roman"/>
          <w:i/>
          <w:sz w:val="28"/>
          <w:szCs w:val="28"/>
        </w:rPr>
        <w:t xml:space="preserve"> часа)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Теория: Беседа на тему: «Танец-вид искусства». Правила поведения на уроке.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Инструктаж по технике безопасности. </w:t>
      </w:r>
    </w:p>
    <w:p w:rsidR="004678C7" w:rsidRPr="00B80A51" w:rsidRDefault="004678C7" w:rsidP="0016220A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2. Экзерсис у станка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iCs/>
          <w:sz w:val="28"/>
          <w:szCs w:val="28"/>
        </w:rPr>
        <w:t>(28 часа)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Постановка корпуса по 1, 2, 5 позициям лицом к палке.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2. </w:t>
      </w:r>
      <w:r w:rsidRPr="00B80A51">
        <w:rPr>
          <w:rFonts w:ascii="Times New Roman" w:hAnsi="Times New Roman"/>
          <w:sz w:val="28"/>
          <w:szCs w:val="28"/>
          <w:lang w:val="en-US"/>
        </w:rPr>
        <w:t>Demi</w:t>
      </w:r>
      <w:r w:rsidRPr="00B80A51">
        <w:rPr>
          <w:rFonts w:ascii="Times New Roman" w:hAnsi="Times New Roman"/>
          <w:sz w:val="28"/>
          <w:szCs w:val="28"/>
        </w:rPr>
        <w:t xml:space="preserve"> и grand plie по 1, 2, 5 позициям.</w:t>
      </w:r>
    </w:p>
    <w:p w:rsidR="004678C7" w:rsidRPr="007F483F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F483F">
        <w:rPr>
          <w:rFonts w:ascii="Times New Roman" w:hAnsi="Times New Roman"/>
          <w:sz w:val="28"/>
          <w:szCs w:val="28"/>
          <w:lang w:val="en-US"/>
        </w:rPr>
        <w:t>3.</w:t>
      </w:r>
      <w:r w:rsidRPr="00B80A51">
        <w:rPr>
          <w:rFonts w:ascii="Times New Roman" w:hAnsi="Times New Roman"/>
          <w:sz w:val="28"/>
          <w:szCs w:val="28"/>
          <w:lang w:val="en-US"/>
        </w:rPr>
        <w:t>Battements</w:t>
      </w:r>
      <w:r w:rsidRPr="007F48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tendus</w:t>
      </w:r>
      <w:r w:rsidRPr="007F483F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F483F">
        <w:rPr>
          <w:rFonts w:ascii="Times New Roman" w:hAnsi="Times New Roman"/>
          <w:sz w:val="28"/>
          <w:szCs w:val="28"/>
          <w:lang w:val="en-US"/>
        </w:rPr>
        <w:lastRenderedPageBreak/>
        <w:t xml:space="preserve">4. </w:t>
      </w:r>
      <w:r w:rsidRPr="00B80A51">
        <w:rPr>
          <w:rFonts w:ascii="Times New Roman" w:hAnsi="Times New Roman"/>
          <w:sz w:val="28"/>
          <w:szCs w:val="28"/>
          <w:lang w:val="en-US"/>
        </w:rPr>
        <w:t>Battements tendus jete.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B80A51">
        <w:rPr>
          <w:rFonts w:ascii="Times New Roman" w:hAnsi="Times New Roman"/>
          <w:sz w:val="28"/>
          <w:szCs w:val="28"/>
          <w:lang w:val="es-ES"/>
        </w:rPr>
        <w:t>5. Rond de jambe par terre.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>6. Battements double fondu.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>7. Battements soutenu.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80A51">
        <w:rPr>
          <w:rFonts w:ascii="Times New Roman" w:hAnsi="Times New Roman"/>
          <w:sz w:val="28"/>
          <w:szCs w:val="28"/>
          <w:lang w:val="de-DE"/>
        </w:rPr>
        <w:t>8. Rond d</w:t>
      </w:r>
      <w:r w:rsidRPr="00B80A51">
        <w:rPr>
          <w:rFonts w:ascii="Times New Roman" w:hAnsi="Times New Roman"/>
          <w:sz w:val="28"/>
          <w:szCs w:val="28"/>
        </w:rPr>
        <w:t>е</w:t>
      </w:r>
      <w:r w:rsidRPr="00B80A51">
        <w:rPr>
          <w:rFonts w:ascii="Times New Roman" w:hAnsi="Times New Roman"/>
          <w:sz w:val="28"/>
          <w:szCs w:val="28"/>
          <w:lang w:val="de-DE"/>
        </w:rPr>
        <w:t xml:space="preserve"> jambe en l air  en  dehors et en dedans.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 xml:space="preserve">9. Battements frappes </w:t>
      </w:r>
      <w:r w:rsidRPr="00B80A51">
        <w:rPr>
          <w:rFonts w:ascii="Times New Roman" w:hAnsi="Times New Roman"/>
          <w:sz w:val="28"/>
          <w:szCs w:val="28"/>
        </w:rPr>
        <w:t>и</w:t>
      </w:r>
      <w:r w:rsidRPr="00B80A51">
        <w:rPr>
          <w:rFonts w:ascii="Times New Roman" w:hAnsi="Times New Roman"/>
          <w:sz w:val="28"/>
          <w:szCs w:val="28"/>
          <w:lang w:val="en-US"/>
        </w:rPr>
        <w:t xml:space="preserve"> double frappes.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10. Рetit  battements.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11. </w:t>
      </w:r>
      <w:r w:rsidRPr="00B80A51">
        <w:rPr>
          <w:rFonts w:ascii="Times New Roman" w:hAnsi="Times New Roman"/>
          <w:sz w:val="28"/>
          <w:szCs w:val="28"/>
          <w:lang w:val="en-US"/>
        </w:rPr>
        <w:t>Pas</w:t>
      </w:r>
      <w:r w:rsidRPr="00B80A51"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coupe</w:t>
      </w:r>
      <w:r w:rsidRPr="00B80A51">
        <w:rPr>
          <w:rFonts w:ascii="Times New Roman" w:hAnsi="Times New Roman"/>
          <w:sz w:val="28"/>
          <w:szCs w:val="28"/>
        </w:rPr>
        <w:t>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12. Полуповорот en dehors с подменой ноги на всей стопе.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B80A51">
        <w:rPr>
          <w:rFonts w:ascii="Times New Roman" w:hAnsi="Times New Roman"/>
          <w:sz w:val="28"/>
          <w:szCs w:val="28"/>
          <w:lang w:val="es-ES"/>
        </w:rPr>
        <w:t xml:space="preserve">13.  Tombe </w:t>
      </w:r>
      <w:r w:rsidRPr="00B80A51">
        <w:rPr>
          <w:rFonts w:ascii="Times New Roman" w:hAnsi="Times New Roman"/>
          <w:sz w:val="28"/>
          <w:szCs w:val="28"/>
        </w:rPr>
        <w:t>с</w:t>
      </w:r>
      <w:r w:rsidRPr="00B80A51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B80A51">
        <w:rPr>
          <w:rFonts w:ascii="Times New Roman" w:hAnsi="Times New Roman"/>
          <w:sz w:val="28"/>
          <w:szCs w:val="28"/>
        </w:rPr>
        <w:t>полуповоротом</w:t>
      </w:r>
      <w:r w:rsidRPr="00B80A51">
        <w:rPr>
          <w:rFonts w:ascii="Times New Roman" w:hAnsi="Times New Roman"/>
          <w:sz w:val="28"/>
          <w:szCs w:val="28"/>
          <w:lang w:val="es-ES"/>
        </w:rPr>
        <w:t xml:space="preserve"> sur le </w:t>
      </w:r>
      <w:r w:rsidRPr="00B80A51">
        <w:rPr>
          <w:rFonts w:ascii="Times New Roman" w:hAnsi="Times New Roman"/>
          <w:sz w:val="28"/>
          <w:szCs w:val="28"/>
        </w:rPr>
        <w:t>сог</w:t>
      </w:r>
      <w:r w:rsidRPr="00B80A51">
        <w:rPr>
          <w:rFonts w:ascii="Times New Roman" w:hAnsi="Times New Roman"/>
          <w:sz w:val="28"/>
          <w:szCs w:val="28"/>
          <w:lang w:val="es-ES"/>
        </w:rPr>
        <w:t xml:space="preserve"> de pied en dehors.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Pr="00B80A51">
        <w:rPr>
          <w:rFonts w:ascii="Times New Roman" w:hAnsi="Times New Roman"/>
          <w:sz w:val="28"/>
          <w:szCs w:val="28"/>
        </w:rPr>
        <w:t>В</w:t>
      </w:r>
      <w:r w:rsidRPr="00B80A51">
        <w:rPr>
          <w:rFonts w:ascii="Times New Roman" w:hAnsi="Times New Roman"/>
          <w:sz w:val="28"/>
          <w:szCs w:val="28"/>
          <w:lang w:val="en-US"/>
        </w:rPr>
        <w:t xml:space="preserve">attements developpes  passe </w:t>
      </w:r>
      <w:r w:rsidRPr="00B80A51">
        <w:rPr>
          <w:rFonts w:ascii="Times New Roman" w:hAnsi="Times New Roman"/>
          <w:sz w:val="28"/>
          <w:szCs w:val="28"/>
        </w:rPr>
        <w:t>на</w:t>
      </w:r>
      <w:r w:rsidRPr="00B80A51">
        <w:rPr>
          <w:rFonts w:ascii="Times New Roman" w:hAnsi="Times New Roman"/>
          <w:sz w:val="28"/>
          <w:szCs w:val="28"/>
          <w:lang w:val="en-US"/>
        </w:rPr>
        <w:t xml:space="preserve"> 90*.</w:t>
      </w: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>15. Grand</w:t>
      </w:r>
      <w:r w:rsidRPr="00B80A5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80A51">
        <w:rPr>
          <w:rFonts w:ascii="Times New Roman" w:hAnsi="Times New Roman"/>
          <w:sz w:val="28"/>
          <w:szCs w:val="28"/>
          <w:lang w:val="en-US"/>
        </w:rPr>
        <w:t>battements jete.</w:t>
      </w:r>
    </w:p>
    <w:p w:rsidR="004678C7" w:rsidRPr="007F483F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3. Экзерсис на середине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iCs/>
          <w:sz w:val="28"/>
          <w:szCs w:val="28"/>
        </w:rPr>
        <w:t>(2 часа)</w:t>
      </w: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На середине повторяются упражнения, исполненные у  станка.</w:t>
      </w:r>
    </w:p>
    <w:p w:rsidR="004678C7" w:rsidRPr="008A57DF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A57DF">
        <w:rPr>
          <w:rFonts w:ascii="Times New Roman" w:hAnsi="Times New Roman"/>
          <w:sz w:val="28"/>
          <w:szCs w:val="28"/>
          <w:lang w:val="en-US"/>
        </w:rPr>
        <w:t>1.</w:t>
      </w:r>
      <w:r w:rsidRPr="00B80A51">
        <w:rPr>
          <w:rFonts w:ascii="Times New Roman" w:hAnsi="Times New Roman"/>
          <w:sz w:val="28"/>
          <w:szCs w:val="28"/>
          <w:lang w:val="en-US"/>
        </w:rPr>
        <w:t>Pas</w:t>
      </w:r>
      <w:r w:rsidRPr="008A5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de</w:t>
      </w:r>
      <w:r w:rsidRPr="008A5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bourree</w:t>
      </w:r>
      <w:r w:rsidRPr="008A5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dessus</w:t>
      </w:r>
      <w:r w:rsidRPr="008A57DF">
        <w:rPr>
          <w:rFonts w:ascii="Times New Roman" w:hAnsi="Times New Roman"/>
          <w:sz w:val="28"/>
          <w:szCs w:val="28"/>
          <w:lang w:val="en-US"/>
        </w:rPr>
        <w:t>-</w:t>
      </w:r>
      <w:r w:rsidRPr="00B80A51">
        <w:rPr>
          <w:rFonts w:ascii="Times New Roman" w:hAnsi="Times New Roman"/>
          <w:sz w:val="28"/>
          <w:szCs w:val="28"/>
          <w:lang w:val="en-US"/>
        </w:rPr>
        <w:t>dessous</w:t>
      </w:r>
      <w:r w:rsidRPr="008A57DF">
        <w:rPr>
          <w:rFonts w:ascii="Times New Roman" w:hAnsi="Times New Roman"/>
          <w:sz w:val="28"/>
          <w:szCs w:val="28"/>
          <w:lang w:val="en-US"/>
        </w:rPr>
        <w:t>.</w:t>
      </w:r>
    </w:p>
    <w:p w:rsidR="004678C7" w:rsidRPr="008A57DF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i/>
          <w:iCs/>
          <w:sz w:val="28"/>
          <w:szCs w:val="28"/>
        </w:rPr>
        <w:t>4. Аллегро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iCs/>
          <w:sz w:val="28"/>
          <w:szCs w:val="28"/>
        </w:rPr>
        <w:t>(4 часа)</w:t>
      </w: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1. </w:t>
      </w:r>
      <w:r w:rsidRPr="00B80A51">
        <w:rPr>
          <w:rFonts w:ascii="Times New Roman" w:hAnsi="Times New Roman"/>
          <w:sz w:val="28"/>
          <w:szCs w:val="28"/>
          <w:lang w:val="en-US"/>
        </w:rPr>
        <w:t>Pas</w:t>
      </w:r>
      <w:r w:rsidRPr="00B80A51"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echappe</w:t>
      </w:r>
      <w:r w:rsidRPr="00B80A51">
        <w:rPr>
          <w:rFonts w:ascii="Times New Roman" w:hAnsi="Times New Roman"/>
          <w:sz w:val="28"/>
          <w:szCs w:val="28"/>
        </w:rPr>
        <w:t xml:space="preserve"> в четвертую позицию на croise.</w:t>
      </w: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2. </w:t>
      </w:r>
      <w:r w:rsidRPr="00B80A51">
        <w:rPr>
          <w:rFonts w:ascii="Times New Roman" w:hAnsi="Times New Roman"/>
          <w:sz w:val="28"/>
          <w:szCs w:val="28"/>
          <w:lang w:val="en-US"/>
        </w:rPr>
        <w:t>Pas</w:t>
      </w:r>
      <w:r w:rsidRPr="00B80A51">
        <w:rPr>
          <w:rFonts w:ascii="Times New Roman" w:hAnsi="Times New Roman"/>
          <w:sz w:val="28"/>
          <w:szCs w:val="28"/>
        </w:rPr>
        <w:t xml:space="preserve"> </w:t>
      </w:r>
      <w:r w:rsidRPr="00B80A51">
        <w:rPr>
          <w:rFonts w:ascii="Times New Roman" w:hAnsi="Times New Roman"/>
          <w:sz w:val="28"/>
          <w:szCs w:val="28"/>
          <w:lang w:val="en-US"/>
        </w:rPr>
        <w:t>echappe</w:t>
      </w:r>
      <w:r w:rsidRPr="00B80A51">
        <w:rPr>
          <w:rFonts w:ascii="Times New Roman" w:hAnsi="Times New Roman"/>
          <w:sz w:val="28"/>
          <w:szCs w:val="28"/>
        </w:rPr>
        <w:t xml:space="preserve">  в четвертую позицию на efface.</w:t>
      </w:r>
    </w:p>
    <w:p w:rsidR="004678C7" w:rsidRPr="00B80A51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>3. Temps leve.</w:t>
      </w:r>
    </w:p>
    <w:p w:rsidR="004678C7" w:rsidRPr="00CC7F95" w:rsidRDefault="004678C7" w:rsidP="0016220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0A51">
        <w:rPr>
          <w:rFonts w:ascii="Times New Roman" w:hAnsi="Times New Roman"/>
          <w:sz w:val="28"/>
          <w:szCs w:val="28"/>
          <w:lang w:val="en-US"/>
        </w:rPr>
        <w:t xml:space="preserve">4. Sissonne ouverte </w:t>
      </w:r>
      <w:r w:rsidRPr="00B80A51">
        <w:rPr>
          <w:rFonts w:ascii="Times New Roman" w:hAnsi="Times New Roman"/>
          <w:sz w:val="28"/>
          <w:szCs w:val="28"/>
        </w:rPr>
        <w:t>в</w:t>
      </w:r>
      <w:r w:rsidRPr="00B80A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A51">
        <w:rPr>
          <w:rFonts w:ascii="Times New Roman" w:hAnsi="Times New Roman"/>
          <w:sz w:val="28"/>
          <w:szCs w:val="28"/>
        </w:rPr>
        <w:t>позах</w:t>
      </w:r>
      <w:r w:rsidRPr="00B80A51">
        <w:rPr>
          <w:rFonts w:ascii="Times New Roman" w:hAnsi="Times New Roman"/>
          <w:sz w:val="28"/>
          <w:szCs w:val="28"/>
          <w:lang w:val="en-US"/>
        </w:rPr>
        <w:t>.</w:t>
      </w:r>
    </w:p>
    <w:p w:rsidR="004678C7" w:rsidRPr="007F483F" w:rsidRDefault="004678C7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678C7" w:rsidRPr="00B80A51" w:rsidRDefault="004678C7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0A51">
        <w:rPr>
          <w:rFonts w:ascii="Times New Roman" w:hAnsi="Times New Roman"/>
          <w:b/>
          <w:sz w:val="28"/>
          <w:szCs w:val="28"/>
          <w:u w:val="single"/>
        </w:rPr>
        <w:t>Модуль 2 НАРОДНЫЙ ТАНЕЦ (36 часов)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Большое внимание уделяется координации движений, характеру выразительности танца. Убыстрение темпов и усложнение ритмических рисунков. Увеличение упражнений и комбинаций, тренирующих технику танца. Знакомство с отрывками и танцами из балетов, опер классического наследия и лучших современных постановок.</w:t>
      </w:r>
    </w:p>
    <w:p w:rsidR="004678C7" w:rsidRPr="00B80A51" w:rsidRDefault="004678C7" w:rsidP="0016220A">
      <w:pPr>
        <w:pStyle w:val="a5"/>
        <w:tabs>
          <w:tab w:val="num" w:pos="360"/>
        </w:tabs>
        <w:spacing w:after="0"/>
        <w:rPr>
          <w:b/>
          <w:sz w:val="28"/>
          <w:szCs w:val="28"/>
        </w:rPr>
      </w:pPr>
      <w:r w:rsidRPr="00B80A51">
        <w:rPr>
          <w:b/>
          <w:sz w:val="28"/>
          <w:szCs w:val="28"/>
        </w:rPr>
        <w:t>В конце второго модуля обучающиеся будут: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иметь представление о технике исполнения народного танца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иметь простые навыки двигательной координации и памяти;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знать понятие «ритм»;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знать понятия «вступление», «начало», «конец» хореографического предложения;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уметь ориентироваться в танцевальном зале;</w:t>
      </w:r>
    </w:p>
    <w:p w:rsidR="004678C7" w:rsidRPr="00B80A51" w:rsidRDefault="004678C7" w:rsidP="0016220A">
      <w:pPr>
        <w:pStyle w:val="a5"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A51">
        <w:rPr>
          <w:sz w:val="28"/>
          <w:szCs w:val="28"/>
        </w:rPr>
        <w:t>иметь навыки исполнения простых комбинаций.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 xml:space="preserve"> Знакомство с  народным  танцем (2 часа)</w:t>
      </w: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Беседа.</w:t>
      </w:r>
    </w:p>
    <w:p w:rsidR="004678C7" w:rsidRPr="00CC7F95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80A51">
        <w:rPr>
          <w:rFonts w:ascii="Times New Roman" w:hAnsi="Times New Roman"/>
          <w:i/>
          <w:sz w:val="28"/>
          <w:szCs w:val="28"/>
        </w:rPr>
        <w:t>Упражнения у станка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(12 часов)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Пройденные упражнения по программе «Волшебная сила движения» повторяются в более сложных комбинациях, темпах и ритмических рисунках.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Добавляются: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lastRenderedPageBreak/>
        <w:t>1. Флик-фляк: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    а) с двойным ударом;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    б) со скачком и переступанием;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0A51">
        <w:rPr>
          <w:rFonts w:ascii="Times New Roman" w:hAnsi="Times New Roman"/>
          <w:sz w:val="28"/>
          <w:szCs w:val="28"/>
        </w:rPr>
        <w:t>. Усложненные упражнения на выстукивание, например: комбинация ударов каблуков и полупальцев из танца Сапатэада.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Опускание на подъем и переход с одной ноги на другую.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«Веер» на полу с дубль-флик по 1/16.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6. Батман жете балансуа.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7. Флик-револьтаде.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8. Скачки в 3 и 4 позицию.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3.Упражнения на середине зала (10</w:t>
      </w:r>
      <w:r w:rsidRPr="00B80A51">
        <w:rPr>
          <w:rFonts w:ascii="Times New Roman" w:hAnsi="Times New Roman"/>
          <w:i/>
          <w:sz w:val="28"/>
          <w:szCs w:val="28"/>
        </w:rPr>
        <w:t xml:space="preserve"> часов)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     Большие развернутые этюды и танцевальные комбинации из пройденных движений, развивающие технику и выразительность характерного танца. Специальные комбинации для развития выразительности корпуса и рук (для класса девочек) и технически сложные комбинации, построенные на прыжках, вращении, присядках (для класса мальчиков).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B80A51">
        <w:rPr>
          <w:rFonts w:ascii="Times New Roman" w:hAnsi="Times New Roman"/>
          <w:i/>
          <w:sz w:val="28"/>
          <w:szCs w:val="28"/>
        </w:rPr>
        <w:t>. Элементы испанского танца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(4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Усложненные комбинации выстукивающих движений.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Па де буре из испанского танца в балете «Лебединое озеро», постановка А. Горького.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Скачки из танца басков балет «Пламя Парижа», постановка В. Вайнонина.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Па де буре из танца басков.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5. Ранверсе из танца «Панадерос» из балета «Раймонда», постановка К. Сергеева.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B80A51">
        <w:rPr>
          <w:rFonts w:ascii="Times New Roman" w:hAnsi="Times New Roman"/>
          <w:i/>
          <w:sz w:val="28"/>
          <w:szCs w:val="28"/>
        </w:rPr>
        <w:t>.Элементы грузинского танца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(2 часа)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Мужской ход городской лезгинки (1 и 2 вид).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Чаквра (усложненный вид).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«Сванури».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«Шиперхили».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Элементы цыганского танца (2</w:t>
      </w:r>
      <w:r w:rsidRPr="00B80A51">
        <w:rPr>
          <w:rFonts w:ascii="Times New Roman" w:hAnsi="Times New Roman"/>
          <w:i/>
          <w:sz w:val="28"/>
          <w:szCs w:val="28"/>
        </w:rPr>
        <w:t xml:space="preserve"> часа)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Основной ход вперед.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Ход с продвижением назад.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Два дробных хода.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Ход с чечеткой.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5. Женский боковой ход.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6. Повороты.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7. Владение тамбулином и шалью.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8. Чечетка.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9. «Голубец» с пристукиванием 2 вида.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10. Хлопки.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11. «Дрожь» плечей.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B80A51">
        <w:rPr>
          <w:rFonts w:ascii="Times New Roman" w:hAnsi="Times New Roman"/>
          <w:i/>
          <w:sz w:val="28"/>
          <w:szCs w:val="28"/>
        </w:rPr>
        <w:t>.Элементы кубинского танца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(2 часа)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Основной ход.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Боковой ход.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Выпады.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Повороты.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B80A51">
        <w:rPr>
          <w:rFonts w:ascii="Times New Roman" w:hAnsi="Times New Roman"/>
          <w:i/>
          <w:sz w:val="28"/>
          <w:szCs w:val="28"/>
        </w:rPr>
        <w:t>.Элементы украинского танца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(2 часа)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Кабриоли «след в след».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Кабриоли с согнутыми ногами и опускание вниз.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Прыжки с подгибанием ног назад.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Присядка – «ползунец-метелка».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51">
        <w:rPr>
          <w:rFonts w:ascii="Times New Roman" w:hAnsi="Times New Roman"/>
          <w:b/>
          <w:sz w:val="28"/>
          <w:szCs w:val="28"/>
        </w:rPr>
        <w:t>Модуль 3  МОДЕРН (36 часов)</w:t>
      </w:r>
    </w:p>
    <w:p w:rsidR="004678C7" w:rsidRPr="00126EAE" w:rsidRDefault="004678C7" w:rsidP="0016220A">
      <w:pPr>
        <w:shd w:val="clear" w:color="auto" w:fill="FFFFFF"/>
        <w:tabs>
          <w:tab w:val="num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6EAE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sz w:val="28"/>
          <w:szCs w:val="28"/>
        </w:rPr>
        <w:t xml:space="preserve">формирование танцевальных </w:t>
      </w:r>
      <w:r w:rsidRPr="00105D7D">
        <w:rPr>
          <w:rFonts w:ascii="Times New Roman" w:hAnsi="Times New Roman"/>
          <w:bCs/>
          <w:sz w:val="28"/>
          <w:szCs w:val="28"/>
        </w:rPr>
        <w:t>навыков</w:t>
      </w:r>
      <w:r>
        <w:rPr>
          <w:rFonts w:ascii="Times New Roman" w:hAnsi="Times New Roman"/>
          <w:bCs/>
          <w:sz w:val="28"/>
          <w:szCs w:val="28"/>
        </w:rPr>
        <w:t xml:space="preserve"> в стиле модерн</w:t>
      </w:r>
      <w:r w:rsidRPr="00105D7D">
        <w:rPr>
          <w:rFonts w:ascii="Times New Roman" w:hAnsi="Times New Roman"/>
          <w:bCs/>
          <w:sz w:val="28"/>
          <w:szCs w:val="28"/>
        </w:rPr>
        <w:t>.</w:t>
      </w:r>
    </w:p>
    <w:p w:rsidR="004678C7" w:rsidRDefault="004678C7" w:rsidP="0016220A">
      <w:pPr>
        <w:pStyle w:val="ae"/>
        <w:shd w:val="clear" w:color="auto" w:fill="FFFFFF"/>
        <w:tabs>
          <w:tab w:val="num" w:pos="36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26EAE">
        <w:rPr>
          <w:b/>
          <w:bCs/>
          <w:color w:val="000000"/>
          <w:sz w:val="28"/>
          <w:szCs w:val="28"/>
        </w:rPr>
        <w:t xml:space="preserve">Задачи: </w:t>
      </w:r>
    </w:p>
    <w:p w:rsidR="004678C7" w:rsidRDefault="004678C7" w:rsidP="0016220A">
      <w:pPr>
        <w:pStyle w:val="ae"/>
        <w:shd w:val="clear" w:color="auto" w:fill="FFFFFF"/>
        <w:tabs>
          <w:tab w:val="num" w:pos="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26EAE">
        <w:rPr>
          <w:sz w:val="28"/>
          <w:szCs w:val="28"/>
        </w:rPr>
        <w:t>чить правильному выполнению танцевальных движений и упражнений;</w:t>
      </w:r>
    </w:p>
    <w:p w:rsidR="004678C7" w:rsidRPr="001F06DD" w:rsidRDefault="004678C7" w:rsidP="0016220A">
      <w:pPr>
        <w:pStyle w:val="ae"/>
        <w:shd w:val="clear" w:color="auto" w:fill="FFFFFF"/>
        <w:tabs>
          <w:tab w:val="num" w:pos="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26EAE">
        <w:rPr>
          <w:sz w:val="28"/>
          <w:szCs w:val="28"/>
        </w:rPr>
        <w:t xml:space="preserve">чить соотносить  данные элементы с </w:t>
      </w:r>
      <w:r>
        <w:rPr>
          <w:sz w:val="28"/>
          <w:szCs w:val="28"/>
        </w:rPr>
        <w:t>музыкальным сопровождением;</w:t>
      </w:r>
    </w:p>
    <w:p w:rsidR="004678C7" w:rsidRPr="00105D7D" w:rsidRDefault="004678C7" w:rsidP="0016220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Pr="00126EAE">
        <w:rPr>
          <w:sz w:val="28"/>
          <w:szCs w:val="28"/>
        </w:rPr>
        <w:t>азвивать навыки работы в парах, группах;</w:t>
      </w:r>
      <w:r w:rsidRPr="00126EAE">
        <w:rPr>
          <w:color w:val="000000"/>
          <w:sz w:val="28"/>
          <w:szCs w:val="28"/>
        </w:rPr>
        <w:t xml:space="preserve"> </w:t>
      </w:r>
      <w:r w:rsidRPr="00126EAE">
        <w:rPr>
          <w:sz w:val="28"/>
          <w:szCs w:val="28"/>
        </w:rPr>
        <w:t>навыки ориентирования в пространстве.</w:t>
      </w:r>
    </w:p>
    <w:p w:rsidR="004678C7" w:rsidRPr="00126EAE" w:rsidRDefault="004678C7" w:rsidP="00162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6E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окончании 3 модуля обучающие</w:t>
      </w:r>
      <w:r w:rsidRPr="00126EA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должны:</w:t>
      </w:r>
    </w:p>
    <w:p w:rsidR="004678C7" w:rsidRPr="00126EAE" w:rsidRDefault="004678C7" w:rsidP="0016220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EAE">
        <w:rPr>
          <w:rFonts w:ascii="Times New Roman" w:hAnsi="Times New Roman"/>
          <w:sz w:val="28"/>
          <w:szCs w:val="28"/>
        </w:rPr>
        <w:t>знать основы</w:t>
      </w:r>
      <w:r>
        <w:rPr>
          <w:rFonts w:ascii="Times New Roman" w:hAnsi="Times New Roman"/>
          <w:sz w:val="28"/>
          <w:szCs w:val="28"/>
        </w:rPr>
        <w:t xml:space="preserve"> выполнения элементов танца модерн</w:t>
      </w:r>
      <w:r w:rsidRPr="00126EAE">
        <w:rPr>
          <w:rFonts w:ascii="Times New Roman" w:hAnsi="Times New Roman"/>
          <w:sz w:val="28"/>
          <w:szCs w:val="28"/>
        </w:rPr>
        <w:t>;</w:t>
      </w:r>
    </w:p>
    <w:p w:rsidR="004678C7" w:rsidRPr="00126EAE" w:rsidRDefault="004678C7" w:rsidP="0016220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EAE">
        <w:rPr>
          <w:rFonts w:ascii="Times New Roman" w:hAnsi="Times New Roman"/>
          <w:sz w:val="28"/>
          <w:szCs w:val="28"/>
        </w:rPr>
        <w:t>уметь ориентироваться в пространстве;</w:t>
      </w:r>
    </w:p>
    <w:p w:rsidR="004678C7" w:rsidRPr="00126EAE" w:rsidRDefault="004678C7" w:rsidP="0016220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EAE">
        <w:rPr>
          <w:rFonts w:ascii="Times New Roman" w:hAnsi="Times New Roman"/>
          <w:sz w:val="28"/>
          <w:szCs w:val="28"/>
        </w:rPr>
        <w:t>уметь держать правильную осанку;</w:t>
      </w:r>
    </w:p>
    <w:p w:rsidR="004678C7" w:rsidRPr="00126EAE" w:rsidRDefault="004678C7" w:rsidP="0016220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EAE">
        <w:rPr>
          <w:rFonts w:ascii="Times New Roman" w:hAnsi="Times New Roman"/>
          <w:sz w:val="28"/>
          <w:szCs w:val="28"/>
        </w:rPr>
        <w:t>уметь работать в группе.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1.Технические понятия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Беседа (2 часа)</w:t>
      </w: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Упражнения </w:t>
      </w:r>
      <w:r w:rsidRPr="00B80A51">
        <w:rPr>
          <w:rFonts w:ascii="Times New Roman" w:hAnsi="Times New Roman"/>
          <w:i/>
          <w:sz w:val="28"/>
          <w:szCs w:val="28"/>
        </w:rPr>
        <w:t>(12 часов)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Упражнения стрэтч-характера во всех положениях: сидя, лежа, стоя у станка.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Комбинации шагов в различных направлениях, координация шага и движений изолированных центров.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3. Вращения на двух ногах и повороты на одной ноге на 360 градусов.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4. Танцевальные этюды, возможно сюжетного характера.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0A51">
        <w:rPr>
          <w:rFonts w:ascii="Times New Roman" w:hAnsi="Times New Roman"/>
          <w:sz w:val="28"/>
          <w:szCs w:val="28"/>
        </w:rPr>
        <w:t xml:space="preserve">. </w:t>
      </w:r>
      <w:r w:rsidRPr="00B80A51">
        <w:rPr>
          <w:rFonts w:ascii="Times New Roman" w:hAnsi="Times New Roman"/>
          <w:i/>
          <w:sz w:val="28"/>
          <w:szCs w:val="28"/>
        </w:rPr>
        <w:t>«Разогрев» (2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Разогрев в положении «лежа», используя упражнения стрэтч-характера, наклоны и твисты торса.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B80A51">
        <w:rPr>
          <w:rFonts w:ascii="Times New Roman" w:hAnsi="Times New Roman"/>
          <w:i/>
          <w:sz w:val="28"/>
          <w:szCs w:val="28"/>
        </w:rPr>
        <w:t>.«Изоляция» (2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Руки: комбинации из движений, изученных ранее, соединение с движениями остальных центров, соединение с шагами.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lastRenderedPageBreak/>
        <w:t>2. Ноги: соединение в комбинации из движений, изученных ранее, соединение движений ног с движением рук, с движениями других изолированных центров, с движениями торса.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B80A51">
        <w:rPr>
          <w:rFonts w:ascii="Times New Roman" w:hAnsi="Times New Roman"/>
          <w:i/>
          <w:sz w:val="28"/>
          <w:szCs w:val="28"/>
        </w:rPr>
        <w:t>.«Координация» (2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Соединение движений нескольких центров в различных ритмических рисунках.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Использование различных ритмов в исполнении движений, один центр исполняет движение медленно и плавно, другой акцентировано и резко.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Pr="00B80A51">
        <w:rPr>
          <w:rFonts w:ascii="Times New Roman" w:hAnsi="Times New Roman"/>
          <w:i/>
          <w:sz w:val="28"/>
          <w:szCs w:val="28"/>
        </w:rPr>
        <w:t>.«Упражнения для позвоночника» (2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Соединение в комбинации движений, изученных ранее.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Использование падений и подъемов во время комбинаций.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B80A51">
        <w:rPr>
          <w:rFonts w:ascii="Times New Roman" w:hAnsi="Times New Roman"/>
          <w:i/>
          <w:sz w:val="28"/>
          <w:szCs w:val="28"/>
        </w:rPr>
        <w:t>. «Уровни»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(4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1. Комбинации с использованием </w:t>
      </w:r>
      <w:r w:rsidRPr="00B80A51">
        <w:rPr>
          <w:rFonts w:ascii="Times New Roman" w:hAnsi="Times New Roman"/>
          <w:sz w:val="28"/>
          <w:szCs w:val="28"/>
          <w:lang w:val="en-US"/>
        </w:rPr>
        <w:t>contraction</w:t>
      </w:r>
      <w:r w:rsidRPr="00B80A51">
        <w:rPr>
          <w:rFonts w:ascii="Times New Roman" w:hAnsi="Times New Roman"/>
          <w:sz w:val="28"/>
          <w:szCs w:val="28"/>
        </w:rPr>
        <w:t xml:space="preserve">, </w:t>
      </w:r>
      <w:r w:rsidRPr="00B80A51">
        <w:rPr>
          <w:rFonts w:ascii="Times New Roman" w:hAnsi="Times New Roman"/>
          <w:sz w:val="28"/>
          <w:szCs w:val="28"/>
          <w:lang w:val="en-US"/>
        </w:rPr>
        <w:t>release</w:t>
      </w:r>
      <w:r w:rsidRPr="00B80A51">
        <w:rPr>
          <w:rFonts w:ascii="Times New Roman" w:hAnsi="Times New Roman"/>
          <w:sz w:val="28"/>
          <w:szCs w:val="28"/>
        </w:rPr>
        <w:t>, спирали и твиста торса.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Перемещение из одного уровня в другой.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</w:t>
      </w:r>
      <w:r w:rsidRPr="00B80A51">
        <w:rPr>
          <w:rFonts w:ascii="Times New Roman" w:hAnsi="Times New Roman"/>
          <w:i/>
          <w:sz w:val="28"/>
          <w:szCs w:val="28"/>
        </w:rPr>
        <w:t>. «Кросс. Перемещение в пространстве» (4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1. Комбинации прыжков, исполняемых по диагонали.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2. Соединение шагов с изолированными движениями двух центров.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</w:t>
      </w:r>
      <w:r w:rsidRPr="00B80A51">
        <w:rPr>
          <w:rFonts w:ascii="Times New Roman" w:hAnsi="Times New Roman"/>
          <w:i/>
          <w:sz w:val="28"/>
          <w:szCs w:val="28"/>
        </w:rPr>
        <w:t>. «Комбинация или импровизация»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80A51">
        <w:rPr>
          <w:rFonts w:ascii="Times New Roman" w:hAnsi="Times New Roman"/>
          <w:i/>
          <w:sz w:val="28"/>
          <w:szCs w:val="28"/>
        </w:rPr>
        <w:t>(4 часа)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развернутые комбинации с перемещением в пространстве, с использованием смены уровней, различных  способов вращения и прыжков.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i/>
          <w:sz w:val="28"/>
          <w:szCs w:val="28"/>
        </w:rPr>
        <w:t xml:space="preserve">Итоговое занятия </w:t>
      </w:r>
      <w:r w:rsidRPr="008A57DF">
        <w:rPr>
          <w:rFonts w:ascii="Times New Roman" w:hAnsi="Times New Roman"/>
          <w:i/>
          <w:sz w:val="28"/>
          <w:szCs w:val="28"/>
        </w:rPr>
        <w:t>(2 часа).</w:t>
      </w:r>
      <w:r w:rsidRPr="00B80A51">
        <w:rPr>
          <w:rFonts w:ascii="Times New Roman" w:hAnsi="Times New Roman"/>
          <w:sz w:val="28"/>
          <w:szCs w:val="28"/>
        </w:rPr>
        <w:t xml:space="preserve"> </w:t>
      </w:r>
    </w:p>
    <w:p w:rsidR="004678C7" w:rsidRPr="00B80A51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Беседа. </w:t>
      </w:r>
      <w:r w:rsidRPr="00B80A51">
        <w:rPr>
          <w:rFonts w:ascii="Times New Roman" w:hAnsi="Times New Roman"/>
          <w:sz w:val="28"/>
          <w:szCs w:val="28"/>
        </w:rPr>
        <w:t>Анкетирование. Тестирование.</w:t>
      </w:r>
    </w:p>
    <w:p w:rsidR="004678C7" w:rsidRPr="00B80A51" w:rsidRDefault="004678C7" w:rsidP="001622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8C7" w:rsidRPr="00640E77" w:rsidRDefault="004678C7" w:rsidP="00162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</w:t>
      </w:r>
      <w:r w:rsidRPr="00B80A51">
        <w:rPr>
          <w:rFonts w:ascii="Times New Roman" w:hAnsi="Times New Roman"/>
          <w:b/>
          <w:sz w:val="28"/>
          <w:szCs w:val="28"/>
        </w:rPr>
        <w:t xml:space="preserve">беспечение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678C7" w:rsidRPr="00B80A51" w:rsidRDefault="004678C7" w:rsidP="0016220A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. </w:t>
      </w:r>
    </w:p>
    <w:p w:rsidR="004678C7" w:rsidRPr="00640E77" w:rsidRDefault="004678C7" w:rsidP="001622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Материально- техническое и о</w:t>
      </w:r>
      <w:r w:rsidRPr="00640E77">
        <w:rPr>
          <w:rFonts w:ascii="Times New Roman" w:hAnsi="Times New Roman"/>
          <w:i/>
          <w:sz w:val="28"/>
          <w:szCs w:val="28"/>
        </w:rPr>
        <w:t>рганизационное</w:t>
      </w:r>
    </w:p>
    <w:p w:rsidR="004678C7" w:rsidRDefault="004678C7" w:rsidP="0016220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0A51">
        <w:rPr>
          <w:rFonts w:ascii="Times New Roman" w:hAnsi="Times New Roman"/>
          <w:sz w:val="28"/>
          <w:szCs w:val="28"/>
        </w:rPr>
        <w:t>-кабинет, соответствующий хореографическим требованиям;</w:t>
      </w:r>
    </w:p>
    <w:p w:rsidR="004678C7" w:rsidRPr="00B80A51" w:rsidRDefault="004678C7" w:rsidP="0016220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0A51">
        <w:rPr>
          <w:rFonts w:ascii="Times New Roman" w:hAnsi="Times New Roman"/>
          <w:sz w:val="28"/>
          <w:szCs w:val="28"/>
        </w:rPr>
        <w:t>-фортепиано;</w:t>
      </w:r>
    </w:p>
    <w:p w:rsidR="004678C7" w:rsidRPr="00B80A51" w:rsidRDefault="004678C7" w:rsidP="0016220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0A51">
        <w:rPr>
          <w:rFonts w:ascii="Times New Roman" w:hAnsi="Times New Roman"/>
          <w:sz w:val="28"/>
          <w:szCs w:val="28"/>
        </w:rPr>
        <w:t>-музыкальный центр;</w:t>
      </w:r>
    </w:p>
    <w:p w:rsidR="004678C7" w:rsidRDefault="004678C7" w:rsidP="0016220A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0A51">
        <w:rPr>
          <w:rFonts w:ascii="Times New Roman" w:hAnsi="Times New Roman"/>
          <w:sz w:val="28"/>
          <w:szCs w:val="28"/>
        </w:rPr>
        <w:t>-коврики для занятий.</w:t>
      </w:r>
    </w:p>
    <w:p w:rsidR="004678C7" w:rsidRPr="00E271D7" w:rsidRDefault="004678C7" w:rsidP="0016220A">
      <w:pPr>
        <w:spacing w:after="0" w:line="240" w:lineRule="auto"/>
        <w:ind w:hanging="360"/>
        <w:jc w:val="center"/>
        <w:rPr>
          <w:rFonts w:ascii="Times New Roman" w:hAnsi="Times New Roman"/>
          <w:i/>
          <w:sz w:val="28"/>
          <w:szCs w:val="28"/>
        </w:rPr>
      </w:pPr>
      <w:r w:rsidRPr="00E271D7">
        <w:rPr>
          <w:rFonts w:ascii="Times New Roman" w:hAnsi="Times New Roman"/>
          <w:i/>
          <w:sz w:val="28"/>
          <w:szCs w:val="28"/>
        </w:rPr>
        <w:t>Методическое</w:t>
      </w:r>
    </w:p>
    <w:p w:rsidR="004678C7" w:rsidRPr="00E271D7" w:rsidRDefault="004678C7" w:rsidP="001622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220A">
        <w:rPr>
          <w:rFonts w:ascii="Times New Roman" w:hAnsi="Times New Roman"/>
          <w:b/>
          <w:i/>
          <w:sz w:val="28"/>
          <w:szCs w:val="28"/>
        </w:rPr>
        <w:t>Педагогические условия реализации программы:</w:t>
      </w:r>
      <w:r w:rsidRPr="00E271D7">
        <w:rPr>
          <w:rFonts w:ascii="Times New Roman" w:hAnsi="Times New Roman"/>
          <w:b/>
          <w:sz w:val="28"/>
          <w:szCs w:val="28"/>
        </w:rPr>
        <w:t xml:space="preserve"> </w:t>
      </w:r>
      <w:r w:rsidRPr="00E271D7">
        <w:rPr>
          <w:rFonts w:ascii="Times New Roman" w:hAnsi="Times New Roman"/>
          <w:sz w:val="28"/>
          <w:szCs w:val="28"/>
        </w:rPr>
        <w:t>для успешной реализации программы педагог должен иметь знания по специализации «Хореография».  Педагог должен иметь навыки работы на компьютере. Иметь  общепедагогические знания – учёт индивидуальных, возрастных и психологических особенностей обучающихся, умение общаться с детьми.</w:t>
      </w:r>
    </w:p>
    <w:p w:rsidR="004678C7" w:rsidRPr="00E271D7" w:rsidRDefault="004678C7" w:rsidP="0016220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220A">
        <w:rPr>
          <w:rFonts w:ascii="Times New Roman" w:hAnsi="Times New Roman"/>
          <w:b/>
          <w:i/>
          <w:sz w:val="28"/>
          <w:szCs w:val="28"/>
        </w:rPr>
        <w:lastRenderedPageBreak/>
        <w:t>Психологические условия реализации программы</w:t>
      </w:r>
      <w:r w:rsidRPr="00E271D7">
        <w:rPr>
          <w:rFonts w:ascii="Times New Roman" w:hAnsi="Times New Roman"/>
          <w:b/>
          <w:sz w:val="28"/>
          <w:szCs w:val="28"/>
        </w:rPr>
        <w:t xml:space="preserve">: </w:t>
      </w:r>
      <w:r w:rsidRPr="00E271D7">
        <w:rPr>
          <w:rFonts w:ascii="Times New Roman" w:hAnsi="Times New Roman"/>
          <w:sz w:val="28"/>
          <w:szCs w:val="28"/>
        </w:rPr>
        <w:t>в ходе реализации программы предполагается создание радостной, непринуждённой обстановки на занятиях, моделирование ситуации успеха для каждого обучающегося  через усвоение общезначимых ценностей и норм, владения навыками самообразования, через умение сформулировать свою личную позицию, отстаивать  свои взгляды. Педагог  ориентирует обучающихся  на творческий подход в развитии.</w:t>
      </w:r>
    </w:p>
    <w:p w:rsidR="004678C7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1D7">
        <w:rPr>
          <w:rFonts w:ascii="Times New Roman" w:hAnsi="Times New Roman"/>
          <w:sz w:val="28"/>
          <w:szCs w:val="28"/>
        </w:rPr>
        <w:t>В работе используются методические пособия, видео и аудио материалы.</w:t>
      </w:r>
    </w:p>
    <w:p w:rsidR="004678C7" w:rsidRPr="00E271D7" w:rsidRDefault="004678C7" w:rsidP="00162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80A51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Рекомендуемая и специальная литература для педагога и обучающихся.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Базарова Н.П., Мей В. «Азбука классического танца», Ленинград, «Искусство», 1983.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Базарова Н.П. «Классический танец», Ленинград, «Искусство», 1983.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Барышникова Т. Азбука хореографии. - М.: Просвещение, 1997.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Барышникова Т. Азбука хореографии - М.; Рольф, 1999.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Ваганова А. Основы классического танца - Санкт - Петербург: Издательство «Лань», 2000.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Вербицкая А. Основы сценического движения. - М., 1983.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Детские бытовые массовые танцы (рекомендуемый репертуар), М., 1985.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Джим Холл. Уроки танцев - М.: АСТ «Астрель», 2008.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Зацепина К. «Народно-сценический танец», М., «Искусство», 1976.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Климов А. «Основы русского народного танца», М., изд. Московского Государственного института культуры, 1994.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Костровицкая В., Писарев А., «Школа классического танца», Ленинград, «Искусство», 1968.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Костровицкая В. «Сто уроков  классического танца», Ленинград, «Искусство», 1981.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Лисицкая Т.С. «Гимнастика и танец», М., «Советский спорт», 1988.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Никитин В.Ю. «Модерн-джаз танец. Начало обучения. – М.: ВЦХТ, 1998.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Полонский В. Терминология классического танца - Смоленск, 1999.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Программа по народно-характерному танцу для самодеятельных хореографических коллективов, Ленинград, 1966.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Стриганова В.М., Уральская В.И. «Современный бальный танец», М., «Просвещение», 1978.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Устинова Т. А. Избранные народные русские танцы - М.; «Искусство», 1996. </w:t>
      </w:r>
    </w:p>
    <w:p w:rsidR="004678C7" w:rsidRPr="00B80A51" w:rsidRDefault="004678C7" w:rsidP="00E84B94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Чибрикова А. Ритмика - М.: Изд. дом «Дрофа», 1998.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Методическая</w:t>
      </w:r>
    </w:p>
    <w:p w:rsidR="004678C7" w:rsidRPr="00E271D7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71D7">
        <w:rPr>
          <w:rFonts w:ascii="Times New Roman" w:hAnsi="Times New Roman"/>
          <w:sz w:val="28"/>
          <w:szCs w:val="28"/>
        </w:rPr>
        <w:t xml:space="preserve">Антропова Л. Методическое пособие по теории и методике преподавания классического танца - Орел, 1999. </w:t>
      </w:r>
    </w:p>
    <w:p w:rsidR="004678C7" w:rsidRPr="00B80A51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Беликова А.Н., Пуртова Т.В., Учить детей танцевать: Учебное пособие. - М., 2003. </w:t>
      </w:r>
    </w:p>
    <w:p w:rsidR="004678C7" w:rsidRPr="00B80A51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lastRenderedPageBreak/>
        <w:t xml:space="preserve">Гусев Г.П. Методика преподавания народного танца - М.; Гуманит. изд. центр «Владос», 2002. </w:t>
      </w:r>
    </w:p>
    <w:p w:rsidR="004678C7" w:rsidRPr="00B80A51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Данилюк А.Я., Кондаков А.М., Тишков В. А. Концепция духовно¬нравственного развития и воспитания личности гражданина России. Москва, </w:t>
      </w:r>
      <w:smartTag w:uri="urn:schemas-microsoft-com:office:smarttags" w:element="metricconverter">
        <w:smartTagPr>
          <w:attr w:name="ProductID" w:val="2011 г"/>
        </w:smartTagPr>
        <w:r w:rsidRPr="00B80A51">
          <w:rPr>
            <w:rFonts w:ascii="Times New Roman" w:hAnsi="Times New Roman"/>
            <w:sz w:val="28"/>
            <w:szCs w:val="28"/>
          </w:rPr>
          <w:t>2011 г</w:t>
        </w:r>
      </w:smartTag>
      <w:r w:rsidRPr="00B80A51">
        <w:rPr>
          <w:rFonts w:ascii="Times New Roman" w:hAnsi="Times New Roman"/>
          <w:sz w:val="28"/>
          <w:szCs w:val="28"/>
        </w:rPr>
        <w:t>.</w:t>
      </w:r>
    </w:p>
    <w:p w:rsidR="004678C7" w:rsidRPr="00B80A51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>Попова У. Основы обучения дыханию в хореографии - М.; издательство «Искусство», 1968.</w:t>
      </w:r>
    </w:p>
    <w:p w:rsidR="004678C7" w:rsidRPr="00E271D7" w:rsidRDefault="004678C7" w:rsidP="00E84B94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0A51">
        <w:rPr>
          <w:rFonts w:ascii="Times New Roman" w:hAnsi="Times New Roman"/>
          <w:sz w:val="28"/>
          <w:szCs w:val="28"/>
        </w:rPr>
        <w:t xml:space="preserve">Пуртова Е. Учите детей танцевать: Учебное пособие для студенческих учреждений среднего проф. Образования - М.; Гуманит. изд. центр ВЛАДОС, 2003. </w:t>
      </w:r>
    </w:p>
    <w:p w:rsidR="004678C7" w:rsidRPr="00B80A51" w:rsidRDefault="004678C7" w:rsidP="0016220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80A51">
        <w:rPr>
          <w:rFonts w:ascii="Times New Roman" w:hAnsi="Times New Roman"/>
          <w:i/>
          <w:sz w:val="28"/>
          <w:szCs w:val="28"/>
        </w:rPr>
        <w:t>Психолого-педагогическая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B80A51">
        <w:rPr>
          <w:rFonts w:ascii="Times New Roman" w:hAnsi="Times New Roman"/>
          <w:sz w:val="28"/>
          <w:szCs w:val="28"/>
        </w:rPr>
        <w:t>Безрукова В.С. Педагогика. - Екатеринбург: Изда</w:t>
      </w:r>
      <w:r>
        <w:rPr>
          <w:rFonts w:ascii="Times New Roman" w:hAnsi="Times New Roman"/>
          <w:sz w:val="28"/>
          <w:szCs w:val="28"/>
        </w:rPr>
        <w:t>тельство «Деловая книга», 1996.</w:t>
      </w:r>
      <w:r w:rsidRPr="00B80A51">
        <w:rPr>
          <w:rFonts w:ascii="Times New Roman" w:hAnsi="Times New Roman"/>
          <w:sz w:val="28"/>
          <w:szCs w:val="28"/>
        </w:rPr>
        <w:t>- 344 с.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B80A51">
        <w:rPr>
          <w:rFonts w:ascii="Times New Roman" w:hAnsi="Times New Roman"/>
          <w:sz w:val="28"/>
          <w:szCs w:val="28"/>
        </w:rPr>
        <w:t>Давыдов В.В., Дубровина И.В. Психолого-педагогические проблемы становления личности и индивидуальности в детском возрасте. - М., 1980.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B80A51">
        <w:rPr>
          <w:rFonts w:ascii="Times New Roman" w:hAnsi="Times New Roman"/>
          <w:sz w:val="28"/>
          <w:szCs w:val="28"/>
        </w:rPr>
        <w:t>Подласый И.П. Педагогика. - М.: Просвещение, 1996. - 432 с.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B80A51">
        <w:rPr>
          <w:rFonts w:ascii="Times New Roman" w:hAnsi="Times New Roman"/>
          <w:sz w:val="28"/>
          <w:szCs w:val="28"/>
        </w:rPr>
        <w:t>Практическая психология образования. / Под ред. И.В. Дубровиной: Учебник для студентов высших и средних специальных учебных заведений. - М.: ТЦ «Сфера», 1997.</w:t>
      </w:r>
      <w:r w:rsidRPr="00B80A51">
        <w:rPr>
          <w:rFonts w:ascii="Times New Roman" w:hAnsi="Times New Roman"/>
          <w:sz w:val="28"/>
          <w:szCs w:val="28"/>
        </w:rPr>
        <w:tab/>
        <w:t>- 528 с.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B80A51">
        <w:rPr>
          <w:rFonts w:ascii="Times New Roman" w:hAnsi="Times New Roman"/>
          <w:sz w:val="28"/>
          <w:szCs w:val="28"/>
        </w:rPr>
        <w:t xml:space="preserve">Рахматшаева В.А. Психология взаимоотношений: Кн. для учителя. - М.: Просвещение, </w:t>
      </w:r>
      <w:smartTag w:uri="urn:schemas-microsoft-com:office:smarttags" w:element="metricconverter">
        <w:smartTagPr>
          <w:attr w:name="ProductID" w:val="1996 г"/>
        </w:smartTagPr>
        <w:r w:rsidRPr="00B80A51">
          <w:rPr>
            <w:rFonts w:ascii="Times New Roman" w:hAnsi="Times New Roman"/>
            <w:sz w:val="28"/>
            <w:szCs w:val="28"/>
          </w:rPr>
          <w:t>1996 г</w:t>
        </w:r>
      </w:smartTag>
      <w:r w:rsidRPr="00B80A51">
        <w:rPr>
          <w:rFonts w:ascii="Times New Roman" w:hAnsi="Times New Roman"/>
          <w:sz w:val="28"/>
          <w:szCs w:val="28"/>
        </w:rPr>
        <w:t>. - 272 с.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Pr="00B80A51">
        <w:rPr>
          <w:rFonts w:ascii="Times New Roman" w:hAnsi="Times New Roman"/>
          <w:sz w:val="28"/>
          <w:szCs w:val="28"/>
        </w:rPr>
        <w:t>Щуркова Н.Е. и др. Новые технологии воспитательного процесса. - М.: Новая школа, 1994.</w:t>
      </w:r>
    </w:p>
    <w:p w:rsidR="004678C7" w:rsidRPr="00B80A51" w:rsidRDefault="004678C7" w:rsidP="00E84B9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B80A51">
        <w:rPr>
          <w:rFonts w:ascii="Times New Roman" w:hAnsi="Times New Roman"/>
          <w:sz w:val="28"/>
          <w:szCs w:val="28"/>
        </w:rPr>
        <w:t>Яковлева Е.Л. Методические рекомендации у</w:t>
      </w:r>
      <w:r>
        <w:rPr>
          <w:rFonts w:ascii="Times New Roman" w:hAnsi="Times New Roman"/>
          <w:sz w:val="28"/>
          <w:szCs w:val="28"/>
        </w:rPr>
        <w:t xml:space="preserve">чителям по развитию творческого </w:t>
      </w:r>
      <w:r w:rsidRPr="00B80A51">
        <w:rPr>
          <w:rFonts w:ascii="Times New Roman" w:hAnsi="Times New Roman"/>
          <w:sz w:val="28"/>
          <w:szCs w:val="28"/>
        </w:rPr>
        <w:t>потенциала учащихся. / Под ред. В.И. Панова. - М.: «Молодая гвардия», 1997. - 78 с.</w:t>
      </w:r>
    </w:p>
    <w:p w:rsidR="004678C7" w:rsidRPr="00AD3F69" w:rsidRDefault="004678C7" w:rsidP="001622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678C7" w:rsidRDefault="004678C7" w:rsidP="0016220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sectPr w:rsidR="004678C7" w:rsidSect="0016220A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E8" w:rsidRDefault="002244E8">
      <w:r>
        <w:separator/>
      </w:r>
    </w:p>
  </w:endnote>
  <w:endnote w:type="continuationSeparator" w:id="1">
    <w:p w:rsidR="002244E8" w:rsidRDefault="0022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C7" w:rsidRDefault="007D1FCD" w:rsidP="00C14B6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678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78C7" w:rsidRDefault="004678C7" w:rsidP="000C469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C7" w:rsidRDefault="007D1FCD" w:rsidP="00C14B68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678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52FD">
      <w:rPr>
        <w:rStyle w:val="ac"/>
        <w:noProof/>
      </w:rPr>
      <w:t>2</w:t>
    </w:r>
    <w:r>
      <w:rPr>
        <w:rStyle w:val="ac"/>
      </w:rPr>
      <w:fldChar w:fldCharType="end"/>
    </w:r>
  </w:p>
  <w:p w:rsidR="004678C7" w:rsidRDefault="004678C7" w:rsidP="000C46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E8" w:rsidRDefault="002244E8">
      <w:r>
        <w:separator/>
      </w:r>
    </w:p>
  </w:footnote>
  <w:footnote w:type="continuationSeparator" w:id="1">
    <w:p w:rsidR="002244E8" w:rsidRDefault="00224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18C3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</w:abstractNum>
  <w:abstractNum w:abstractNumId="4">
    <w:nsid w:val="02885C37"/>
    <w:multiLevelType w:val="multilevel"/>
    <w:tmpl w:val="02885C37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5E2D64"/>
    <w:multiLevelType w:val="multilevel"/>
    <w:tmpl w:val="045E2D6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8056AC2"/>
    <w:multiLevelType w:val="multilevel"/>
    <w:tmpl w:val="08056AC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C4D1F5C"/>
    <w:multiLevelType w:val="multilevel"/>
    <w:tmpl w:val="34276E7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D215071"/>
    <w:multiLevelType w:val="multilevel"/>
    <w:tmpl w:val="0D21507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4741A"/>
    <w:multiLevelType w:val="multilevel"/>
    <w:tmpl w:val="BE9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806B0C"/>
    <w:multiLevelType w:val="multilevel"/>
    <w:tmpl w:val="12806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479C4"/>
    <w:multiLevelType w:val="hybridMultilevel"/>
    <w:tmpl w:val="16B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31BD3"/>
    <w:multiLevelType w:val="hybridMultilevel"/>
    <w:tmpl w:val="4058CA48"/>
    <w:lvl w:ilvl="0" w:tplc="04190005">
      <w:start w:val="1"/>
      <w:numFmt w:val="bullet"/>
      <w:lvlText w:val=""/>
      <w:lvlJc w:val="left"/>
      <w:pPr>
        <w:ind w:left="53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9A5C40"/>
    <w:multiLevelType w:val="hybridMultilevel"/>
    <w:tmpl w:val="75328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276E75"/>
    <w:multiLevelType w:val="multilevel"/>
    <w:tmpl w:val="34276E7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BF4EFB"/>
    <w:multiLevelType w:val="multilevel"/>
    <w:tmpl w:val="93AA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F7CF5"/>
    <w:multiLevelType w:val="multilevel"/>
    <w:tmpl w:val="3A1F7CF5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02E6887"/>
    <w:multiLevelType w:val="multilevel"/>
    <w:tmpl w:val="402E6887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3F0188D"/>
    <w:multiLevelType w:val="hybridMultilevel"/>
    <w:tmpl w:val="53183D1C"/>
    <w:lvl w:ilvl="0" w:tplc="15EE9E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7E3E27"/>
    <w:multiLevelType w:val="hybridMultilevel"/>
    <w:tmpl w:val="39CEF95E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05EE9"/>
    <w:multiLevelType w:val="multilevel"/>
    <w:tmpl w:val="B370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8464A"/>
    <w:multiLevelType w:val="hybridMultilevel"/>
    <w:tmpl w:val="280E0F7C"/>
    <w:lvl w:ilvl="0" w:tplc="15EE9E9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790600"/>
    <w:multiLevelType w:val="multilevel"/>
    <w:tmpl w:val="5779060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F56912"/>
    <w:multiLevelType w:val="multilevel"/>
    <w:tmpl w:val="6BF5691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F3358A"/>
    <w:multiLevelType w:val="multilevel"/>
    <w:tmpl w:val="34276E7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4162E06"/>
    <w:multiLevelType w:val="hybridMultilevel"/>
    <w:tmpl w:val="8C94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5"/>
  </w:num>
  <w:num w:numId="5">
    <w:abstractNumId w:val="23"/>
  </w:num>
  <w:num w:numId="6">
    <w:abstractNumId w:val="17"/>
  </w:num>
  <w:num w:numId="7">
    <w:abstractNumId w:val="6"/>
  </w:num>
  <w:num w:numId="8">
    <w:abstractNumId w:val="22"/>
  </w:num>
  <w:num w:numId="9">
    <w:abstractNumId w:val="8"/>
  </w:num>
  <w:num w:numId="10">
    <w:abstractNumId w:val="10"/>
  </w:num>
  <w:num w:numId="11">
    <w:abstractNumId w:val="13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24"/>
  </w:num>
  <w:num w:numId="16">
    <w:abstractNumId w:val="7"/>
  </w:num>
  <w:num w:numId="17">
    <w:abstractNumId w:val="2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746"/>
    <w:rsid w:val="0000416B"/>
    <w:rsid w:val="0000794F"/>
    <w:rsid w:val="00032659"/>
    <w:rsid w:val="00034AA0"/>
    <w:rsid w:val="00035458"/>
    <w:rsid w:val="00035F65"/>
    <w:rsid w:val="000578C4"/>
    <w:rsid w:val="00066AA5"/>
    <w:rsid w:val="00070D16"/>
    <w:rsid w:val="00076DBC"/>
    <w:rsid w:val="000A1777"/>
    <w:rsid w:val="000B0965"/>
    <w:rsid w:val="000B1CA0"/>
    <w:rsid w:val="000B341E"/>
    <w:rsid w:val="000C17D7"/>
    <w:rsid w:val="000C4690"/>
    <w:rsid w:val="000C4F35"/>
    <w:rsid w:val="000D0179"/>
    <w:rsid w:val="000D322A"/>
    <w:rsid w:val="000D3D99"/>
    <w:rsid w:val="000D4107"/>
    <w:rsid w:val="000E3918"/>
    <w:rsid w:val="00105D7D"/>
    <w:rsid w:val="00121BEB"/>
    <w:rsid w:val="00126EAE"/>
    <w:rsid w:val="00127699"/>
    <w:rsid w:val="00131202"/>
    <w:rsid w:val="001374E0"/>
    <w:rsid w:val="0014023A"/>
    <w:rsid w:val="0014354A"/>
    <w:rsid w:val="00147276"/>
    <w:rsid w:val="001543E9"/>
    <w:rsid w:val="0016220A"/>
    <w:rsid w:val="001677B3"/>
    <w:rsid w:val="001810AA"/>
    <w:rsid w:val="00181206"/>
    <w:rsid w:val="0018204D"/>
    <w:rsid w:val="00191CA2"/>
    <w:rsid w:val="001922C6"/>
    <w:rsid w:val="00195A8D"/>
    <w:rsid w:val="00197D20"/>
    <w:rsid w:val="001A2EBD"/>
    <w:rsid w:val="001A332D"/>
    <w:rsid w:val="001B0506"/>
    <w:rsid w:val="001B1814"/>
    <w:rsid w:val="001B3BFF"/>
    <w:rsid w:val="001C6294"/>
    <w:rsid w:val="001E1FED"/>
    <w:rsid w:val="001E3BA1"/>
    <w:rsid w:val="001F06DD"/>
    <w:rsid w:val="002244E8"/>
    <w:rsid w:val="00233B4D"/>
    <w:rsid w:val="00237C0D"/>
    <w:rsid w:val="0024578E"/>
    <w:rsid w:val="00246187"/>
    <w:rsid w:val="00253C31"/>
    <w:rsid w:val="0025541B"/>
    <w:rsid w:val="00270EA6"/>
    <w:rsid w:val="00274377"/>
    <w:rsid w:val="002760E9"/>
    <w:rsid w:val="00280874"/>
    <w:rsid w:val="002841A4"/>
    <w:rsid w:val="0029546E"/>
    <w:rsid w:val="002A4F5E"/>
    <w:rsid w:val="002B2AE1"/>
    <w:rsid w:val="002D2209"/>
    <w:rsid w:val="002D5EF8"/>
    <w:rsid w:val="002E2511"/>
    <w:rsid w:val="002E7968"/>
    <w:rsid w:val="002F3021"/>
    <w:rsid w:val="002F363A"/>
    <w:rsid w:val="0031034A"/>
    <w:rsid w:val="00311ED1"/>
    <w:rsid w:val="003176AC"/>
    <w:rsid w:val="00321F4D"/>
    <w:rsid w:val="00330ADA"/>
    <w:rsid w:val="00331B51"/>
    <w:rsid w:val="003460A8"/>
    <w:rsid w:val="00346898"/>
    <w:rsid w:val="00347D68"/>
    <w:rsid w:val="00352C7E"/>
    <w:rsid w:val="003530BD"/>
    <w:rsid w:val="00363D57"/>
    <w:rsid w:val="00374024"/>
    <w:rsid w:val="003755C5"/>
    <w:rsid w:val="003839E3"/>
    <w:rsid w:val="00384744"/>
    <w:rsid w:val="00384B62"/>
    <w:rsid w:val="003A7E2A"/>
    <w:rsid w:val="003B42DE"/>
    <w:rsid w:val="003C52FD"/>
    <w:rsid w:val="003D07F1"/>
    <w:rsid w:val="003D12A6"/>
    <w:rsid w:val="003D7EE8"/>
    <w:rsid w:val="003F03CA"/>
    <w:rsid w:val="004120AD"/>
    <w:rsid w:val="00425517"/>
    <w:rsid w:val="00434B77"/>
    <w:rsid w:val="00443603"/>
    <w:rsid w:val="004678C7"/>
    <w:rsid w:val="00483FDF"/>
    <w:rsid w:val="00486208"/>
    <w:rsid w:val="00491746"/>
    <w:rsid w:val="004A0299"/>
    <w:rsid w:val="004A187E"/>
    <w:rsid w:val="004B604C"/>
    <w:rsid w:val="004C041D"/>
    <w:rsid w:val="004C495D"/>
    <w:rsid w:val="004D0039"/>
    <w:rsid w:val="004D3DED"/>
    <w:rsid w:val="004D664B"/>
    <w:rsid w:val="004F2D3B"/>
    <w:rsid w:val="004F4CBB"/>
    <w:rsid w:val="004F7D32"/>
    <w:rsid w:val="00507EF4"/>
    <w:rsid w:val="00515E9E"/>
    <w:rsid w:val="00543458"/>
    <w:rsid w:val="005A4621"/>
    <w:rsid w:val="005B43B3"/>
    <w:rsid w:val="005C2179"/>
    <w:rsid w:val="005C6E07"/>
    <w:rsid w:val="00604548"/>
    <w:rsid w:val="00604769"/>
    <w:rsid w:val="00621930"/>
    <w:rsid w:val="00621EBD"/>
    <w:rsid w:val="00632054"/>
    <w:rsid w:val="00640E77"/>
    <w:rsid w:val="00641BE9"/>
    <w:rsid w:val="00647AF8"/>
    <w:rsid w:val="0065008D"/>
    <w:rsid w:val="006779B1"/>
    <w:rsid w:val="00677C0D"/>
    <w:rsid w:val="006846DB"/>
    <w:rsid w:val="0069652F"/>
    <w:rsid w:val="006B23D2"/>
    <w:rsid w:val="006C10B0"/>
    <w:rsid w:val="006D0A8D"/>
    <w:rsid w:val="006D500D"/>
    <w:rsid w:val="006E1316"/>
    <w:rsid w:val="006E4A0D"/>
    <w:rsid w:val="006F0248"/>
    <w:rsid w:val="006F6C14"/>
    <w:rsid w:val="00710DF3"/>
    <w:rsid w:val="00714EF5"/>
    <w:rsid w:val="0072599F"/>
    <w:rsid w:val="007440C2"/>
    <w:rsid w:val="00744663"/>
    <w:rsid w:val="00762E53"/>
    <w:rsid w:val="007639F9"/>
    <w:rsid w:val="00774D5A"/>
    <w:rsid w:val="007802C0"/>
    <w:rsid w:val="007A1FCE"/>
    <w:rsid w:val="007C2F0B"/>
    <w:rsid w:val="007C66AB"/>
    <w:rsid w:val="007D1FCD"/>
    <w:rsid w:val="007D240C"/>
    <w:rsid w:val="007E16C5"/>
    <w:rsid w:val="007E195C"/>
    <w:rsid w:val="007F3F49"/>
    <w:rsid w:val="007F483F"/>
    <w:rsid w:val="00804016"/>
    <w:rsid w:val="00813EA7"/>
    <w:rsid w:val="00827608"/>
    <w:rsid w:val="00836DE2"/>
    <w:rsid w:val="00840420"/>
    <w:rsid w:val="00852F92"/>
    <w:rsid w:val="00857CD3"/>
    <w:rsid w:val="00872E7B"/>
    <w:rsid w:val="008756AD"/>
    <w:rsid w:val="00897B04"/>
    <w:rsid w:val="008A16A2"/>
    <w:rsid w:val="008A57DF"/>
    <w:rsid w:val="008E0C62"/>
    <w:rsid w:val="009068FD"/>
    <w:rsid w:val="009152B6"/>
    <w:rsid w:val="009324F1"/>
    <w:rsid w:val="00934EF3"/>
    <w:rsid w:val="00946827"/>
    <w:rsid w:val="0094704F"/>
    <w:rsid w:val="009629AB"/>
    <w:rsid w:val="00987F49"/>
    <w:rsid w:val="009954B9"/>
    <w:rsid w:val="009969AD"/>
    <w:rsid w:val="00997E49"/>
    <w:rsid w:val="009C72E5"/>
    <w:rsid w:val="009D56F5"/>
    <w:rsid w:val="009E3252"/>
    <w:rsid w:val="009F3437"/>
    <w:rsid w:val="00A4459B"/>
    <w:rsid w:val="00A479A9"/>
    <w:rsid w:val="00A57AE8"/>
    <w:rsid w:val="00A84D4D"/>
    <w:rsid w:val="00A8644C"/>
    <w:rsid w:val="00A9593B"/>
    <w:rsid w:val="00AA1197"/>
    <w:rsid w:val="00AA27F9"/>
    <w:rsid w:val="00AB0C15"/>
    <w:rsid w:val="00AD3F69"/>
    <w:rsid w:val="00AE475A"/>
    <w:rsid w:val="00AF33C0"/>
    <w:rsid w:val="00AF7D7B"/>
    <w:rsid w:val="00B05472"/>
    <w:rsid w:val="00B07EF2"/>
    <w:rsid w:val="00B100FC"/>
    <w:rsid w:val="00B120AF"/>
    <w:rsid w:val="00B15E60"/>
    <w:rsid w:val="00B53533"/>
    <w:rsid w:val="00B7580F"/>
    <w:rsid w:val="00B77F98"/>
    <w:rsid w:val="00B80A51"/>
    <w:rsid w:val="00BA3121"/>
    <w:rsid w:val="00BA5CED"/>
    <w:rsid w:val="00BA6A39"/>
    <w:rsid w:val="00BA7396"/>
    <w:rsid w:val="00BB16AC"/>
    <w:rsid w:val="00BC2A19"/>
    <w:rsid w:val="00BC311D"/>
    <w:rsid w:val="00C14B68"/>
    <w:rsid w:val="00C30526"/>
    <w:rsid w:val="00C47237"/>
    <w:rsid w:val="00C5137C"/>
    <w:rsid w:val="00C64903"/>
    <w:rsid w:val="00C73995"/>
    <w:rsid w:val="00C758DC"/>
    <w:rsid w:val="00C862BA"/>
    <w:rsid w:val="00C94ADC"/>
    <w:rsid w:val="00C94E4F"/>
    <w:rsid w:val="00C96A2D"/>
    <w:rsid w:val="00CA3C73"/>
    <w:rsid w:val="00CA733C"/>
    <w:rsid w:val="00CB3450"/>
    <w:rsid w:val="00CB5520"/>
    <w:rsid w:val="00CC684C"/>
    <w:rsid w:val="00CC7F95"/>
    <w:rsid w:val="00CD20F9"/>
    <w:rsid w:val="00CE74D6"/>
    <w:rsid w:val="00CF02FC"/>
    <w:rsid w:val="00CF28EF"/>
    <w:rsid w:val="00CF54F7"/>
    <w:rsid w:val="00D10158"/>
    <w:rsid w:val="00D137BA"/>
    <w:rsid w:val="00D2706B"/>
    <w:rsid w:val="00D27D11"/>
    <w:rsid w:val="00D479CC"/>
    <w:rsid w:val="00D47F93"/>
    <w:rsid w:val="00D60077"/>
    <w:rsid w:val="00D602AC"/>
    <w:rsid w:val="00D65D8D"/>
    <w:rsid w:val="00D704AA"/>
    <w:rsid w:val="00D80478"/>
    <w:rsid w:val="00D91676"/>
    <w:rsid w:val="00D93822"/>
    <w:rsid w:val="00DA1454"/>
    <w:rsid w:val="00DA33D6"/>
    <w:rsid w:val="00DB617A"/>
    <w:rsid w:val="00DB6814"/>
    <w:rsid w:val="00DC3208"/>
    <w:rsid w:val="00DD0E8C"/>
    <w:rsid w:val="00DE4AB4"/>
    <w:rsid w:val="00E12FAD"/>
    <w:rsid w:val="00E13D93"/>
    <w:rsid w:val="00E255D3"/>
    <w:rsid w:val="00E26997"/>
    <w:rsid w:val="00E271D7"/>
    <w:rsid w:val="00E31CB0"/>
    <w:rsid w:val="00E4205A"/>
    <w:rsid w:val="00E70EF6"/>
    <w:rsid w:val="00E70F72"/>
    <w:rsid w:val="00E84B94"/>
    <w:rsid w:val="00E96D97"/>
    <w:rsid w:val="00EB2B3F"/>
    <w:rsid w:val="00EB2D68"/>
    <w:rsid w:val="00EC015E"/>
    <w:rsid w:val="00ED7529"/>
    <w:rsid w:val="00EE3F8A"/>
    <w:rsid w:val="00F103E2"/>
    <w:rsid w:val="00F24139"/>
    <w:rsid w:val="00F317F1"/>
    <w:rsid w:val="00F330B0"/>
    <w:rsid w:val="00F35304"/>
    <w:rsid w:val="00F40B3F"/>
    <w:rsid w:val="00F4646C"/>
    <w:rsid w:val="00F75C68"/>
    <w:rsid w:val="00F7768C"/>
    <w:rsid w:val="00F819B3"/>
    <w:rsid w:val="00F83BD2"/>
    <w:rsid w:val="00FB5181"/>
    <w:rsid w:val="00FC1E70"/>
    <w:rsid w:val="00FD1EA7"/>
    <w:rsid w:val="00FE4393"/>
    <w:rsid w:val="00FE6EE8"/>
    <w:rsid w:val="00FF1A05"/>
    <w:rsid w:val="47916D6D"/>
    <w:rsid w:val="49D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12FAD"/>
    <w:pPr>
      <w:keepNext/>
      <w:tabs>
        <w:tab w:val="left" w:pos="0"/>
      </w:tabs>
      <w:suppressAutoHyphens/>
      <w:spacing w:after="0" w:line="240" w:lineRule="auto"/>
      <w:ind w:left="1440" w:hanging="360"/>
      <w:jc w:val="center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B1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2FAD"/>
    <w:rPr>
      <w:rFonts w:eastAsia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F4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3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5304"/>
    <w:rPr>
      <w:rFonts w:cs="Times New Roman"/>
    </w:rPr>
  </w:style>
  <w:style w:type="paragraph" w:styleId="a5">
    <w:name w:val="Body Text"/>
    <w:basedOn w:val="a"/>
    <w:link w:val="a6"/>
    <w:uiPriority w:val="99"/>
    <w:rsid w:val="00F35304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F35304"/>
    <w:rPr>
      <w:rFonts w:ascii="Times New Roman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uiPriority w:val="99"/>
    <w:semiHidden/>
    <w:rsid w:val="00F35304"/>
    <w:pPr>
      <w:spacing w:after="100"/>
    </w:pPr>
  </w:style>
  <w:style w:type="paragraph" w:styleId="a7">
    <w:name w:val="footer"/>
    <w:basedOn w:val="a"/>
    <w:link w:val="a8"/>
    <w:uiPriority w:val="99"/>
    <w:semiHidden/>
    <w:rsid w:val="00F35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5304"/>
    <w:rPr>
      <w:rFonts w:cs="Times New Roman"/>
    </w:rPr>
  </w:style>
  <w:style w:type="table" w:styleId="a9">
    <w:name w:val="Table Grid"/>
    <w:basedOn w:val="a1"/>
    <w:uiPriority w:val="99"/>
    <w:rsid w:val="00F3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1"/>
    <w:uiPriority w:val="99"/>
    <w:rsid w:val="00F35304"/>
    <w:pPr>
      <w:spacing w:after="0" w:line="360" w:lineRule="auto"/>
    </w:pPr>
    <w:rPr>
      <w:rFonts w:ascii="Times New Roman" w:hAnsi="Times New Roman"/>
      <w:sz w:val="28"/>
      <w:szCs w:val="20"/>
    </w:rPr>
  </w:style>
  <w:style w:type="paragraph" w:styleId="aa">
    <w:name w:val="List Paragraph"/>
    <w:basedOn w:val="a"/>
    <w:uiPriority w:val="99"/>
    <w:qFormat/>
    <w:rsid w:val="00F35304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35304"/>
    <w:pPr>
      <w:ind w:left="720"/>
      <w:contextualSpacing/>
    </w:pPr>
  </w:style>
  <w:style w:type="paragraph" w:styleId="ab">
    <w:name w:val="No Spacing"/>
    <w:uiPriority w:val="99"/>
    <w:qFormat/>
    <w:rsid w:val="00F35304"/>
    <w:rPr>
      <w:rFonts w:ascii="Calibri" w:hAnsi="Calibri"/>
      <w:sz w:val="22"/>
      <w:szCs w:val="22"/>
    </w:rPr>
  </w:style>
  <w:style w:type="paragraph" w:customStyle="1" w:styleId="13">
    <w:name w:val="Обычный (веб)1"/>
    <w:basedOn w:val="a"/>
    <w:uiPriority w:val="99"/>
    <w:rsid w:val="00F3530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1">
    <w:name w:val="WW8Num11z1"/>
    <w:uiPriority w:val="99"/>
    <w:rsid w:val="006D0A8D"/>
  </w:style>
  <w:style w:type="character" w:styleId="ac">
    <w:name w:val="page number"/>
    <w:basedOn w:val="a0"/>
    <w:uiPriority w:val="99"/>
    <w:rsid w:val="000C4690"/>
    <w:rPr>
      <w:rFonts w:cs="Times New Roman"/>
    </w:rPr>
  </w:style>
  <w:style w:type="paragraph" w:customStyle="1" w:styleId="14">
    <w:name w:val="Абзац списка1"/>
    <w:basedOn w:val="a"/>
    <w:uiPriority w:val="99"/>
    <w:rsid w:val="00B80A51"/>
    <w:pPr>
      <w:ind w:left="720"/>
      <w:contextualSpacing/>
    </w:pPr>
    <w:rPr>
      <w:lang w:eastAsia="en-US"/>
    </w:rPr>
  </w:style>
  <w:style w:type="character" w:styleId="ad">
    <w:name w:val="Hyperlink"/>
    <w:basedOn w:val="a0"/>
    <w:uiPriority w:val="99"/>
    <w:rsid w:val="00B80A51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B80A51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8A5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3602</Words>
  <Characters>20533</Characters>
  <Application>Microsoft Office Word</Application>
  <DocSecurity>0</DocSecurity>
  <Lines>171</Lines>
  <Paragraphs>48</Paragraphs>
  <ScaleCrop>false</ScaleCrop>
  <Company>Microsoft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КИМ</cp:lastModifiedBy>
  <cp:revision>171</cp:revision>
  <dcterms:created xsi:type="dcterms:W3CDTF">2015-11-17T05:38:00Z</dcterms:created>
  <dcterms:modified xsi:type="dcterms:W3CDTF">2020-10-08T06:56:00Z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1049-11.2.0.8893</vt:lpwstr>
  </property>
</Properties>
</file>