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E8" w:rsidRDefault="00FE4122" w:rsidP="00780F6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5pt;height:754.4pt">
            <v:imagedata r:id="rId6" o:title="юный лесовод Тулупова"/>
          </v:shape>
        </w:pict>
      </w:r>
    </w:p>
    <w:p w:rsidR="004261E8" w:rsidRPr="00B91B73" w:rsidRDefault="004261E8" w:rsidP="00B91B7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50890">
        <w:rPr>
          <w:b/>
          <w:color w:val="000000"/>
          <w:sz w:val="28"/>
          <w:szCs w:val="28"/>
        </w:rPr>
        <w:lastRenderedPageBreak/>
        <w:t>СОДЕРЖАНИЕ</w:t>
      </w:r>
    </w:p>
    <w:p w:rsidR="004261E8" w:rsidRPr="00D50890" w:rsidRDefault="004261E8" w:rsidP="00780F62">
      <w:pPr>
        <w:spacing w:line="360" w:lineRule="auto"/>
        <w:rPr>
          <w:color w:val="000000"/>
          <w:sz w:val="28"/>
          <w:szCs w:val="28"/>
        </w:rPr>
      </w:pPr>
      <w:r w:rsidRPr="00D50890">
        <w:rPr>
          <w:color w:val="000000"/>
          <w:sz w:val="28"/>
          <w:szCs w:val="28"/>
        </w:rPr>
        <w:t>1. Паспорт программы</w:t>
      </w:r>
    </w:p>
    <w:p w:rsidR="004261E8" w:rsidRPr="00D50890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Pr="00D50890" w:rsidRDefault="004261E8" w:rsidP="00780F62">
      <w:pPr>
        <w:spacing w:line="360" w:lineRule="auto"/>
        <w:rPr>
          <w:color w:val="000000"/>
          <w:sz w:val="28"/>
          <w:szCs w:val="28"/>
        </w:rPr>
      </w:pPr>
      <w:r w:rsidRPr="00D50890">
        <w:rPr>
          <w:color w:val="000000"/>
          <w:sz w:val="28"/>
          <w:szCs w:val="28"/>
        </w:rPr>
        <w:t>2. Пояснительная  записка</w:t>
      </w:r>
    </w:p>
    <w:p w:rsidR="004261E8" w:rsidRPr="00D50890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Учебный план </w:t>
      </w:r>
      <w:proofErr w:type="gramStart"/>
      <w:r>
        <w:rPr>
          <w:color w:val="000000"/>
          <w:sz w:val="28"/>
          <w:szCs w:val="28"/>
        </w:rPr>
        <w:t>ДОП</w:t>
      </w:r>
      <w:proofErr w:type="gramEnd"/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50890">
        <w:rPr>
          <w:color w:val="000000"/>
          <w:sz w:val="28"/>
          <w:szCs w:val="28"/>
        </w:rPr>
        <w:t>. Модуль № 1: (аннотация, цель, задачи, ожидаемые результаты, учебно-тематический план, содержание)</w:t>
      </w: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5. 4</w:t>
      </w:r>
      <w:r w:rsidRPr="00D5089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Модуль № 2</w:t>
      </w:r>
      <w:r w:rsidRPr="00D50890">
        <w:rPr>
          <w:color w:val="000000"/>
          <w:sz w:val="28"/>
          <w:szCs w:val="28"/>
        </w:rPr>
        <w:t>: (аннотация, цель, задачи, ожидаемые результаты, учебно-тематический план, содержание)</w:t>
      </w: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5. 4</w:t>
      </w:r>
      <w:r w:rsidRPr="00D5089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Модуль № 3</w:t>
      </w:r>
      <w:r w:rsidRPr="00D50890">
        <w:rPr>
          <w:color w:val="000000"/>
          <w:sz w:val="28"/>
          <w:szCs w:val="28"/>
        </w:rPr>
        <w:t>: (аннотация, цель, задачи, ожидаемые результаты, учебно-тематический план, содержание)</w:t>
      </w: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Методическое обеспечение</w:t>
      </w: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Литература</w:t>
      </w: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rPr>
          <w:color w:val="000000"/>
          <w:sz w:val="28"/>
          <w:szCs w:val="28"/>
        </w:rPr>
      </w:pPr>
    </w:p>
    <w:p w:rsidR="004261E8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A072D" w:rsidRDefault="00FA072D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261E8" w:rsidRPr="00585531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85531">
        <w:rPr>
          <w:b/>
          <w:color w:val="000000"/>
          <w:sz w:val="28"/>
          <w:szCs w:val="28"/>
        </w:rPr>
        <w:lastRenderedPageBreak/>
        <w:t>ПАСПОРТ ПРОГРАМЫ</w:t>
      </w:r>
    </w:p>
    <w:p w:rsidR="004261E8" w:rsidRPr="00585531" w:rsidRDefault="004261E8" w:rsidP="00780F62">
      <w:pPr>
        <w:spacing w:line="360" w:lineRule="auto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148"/>
      </w:tblGrid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Полное название программы</w:t>
            </w:r>
          </w:p>
        </w:tc>
        <w:tc>
          <w:tcPr>
            <w:tcW w:w="5148" w:type="dxa"/>
          </w:tcPr>
          <w:p w:rsidR="004261E8" w:rsidRPr="00644E31" w:rsidRDefault="004261E8" w:rsidP="00780F62">
            <w:pPr>
              <w:spacing w:line="360" w:lineRule="auto"/>
              <w:rPr>
                <w:color w:val="000000"/>
              </w:rPr>
            </w:pPr>
            <w:r w:rsidRPr="00644E31">
              <w:rPr>
                <w:color w:val="000000"/>
              </w:rPr>
              <w:t xml:space="preserve">Дополнительная образовательная общеразвивающая  программа </w:t>
            </w:r>
            <w:r>
              <w:rPr>
                <w:color w:val="000000"/>
              </w:rPr>
              <w:t>«Юный лесовод</w:t>
            </w:r>
            <w:r w:rsidRPr="00644E31">
              <w:rPr>
                <w:color w:val="000000"/>
              </w:rPr>
              <w:t>»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Направленность программы</w:t>
            </w:r>
          </w:p>
        </w:tc>
        <w:tc>
          <w:tcPr>
            <w:tcW w:w="5148" w:type="dxa"/>
          </w:tcPr>
          <w:p w:rsidR="004261E8" w:rsidRPr="00644E31" w:rsidRDefault="004261E8" w:rsidP="00780F62">
            <w:pPr>
              <w:spacing w:line="360" w:lineRule="auto"/>
              <w:rPr>
                <w:color w:val="000000"/>
              </w:rPr>
            </w:pPr>
            <w:r w:rsidRPr="00644E31">
              <w:rPr>
                <w:color w:val="000000"/>
              </w:rPr>
              <w:t>естественнонаучная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Вид программы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модульная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Учреждение, реализующее программу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Филиал государственного бюджетного общеобразовательного учреждения</w:t>
            </w: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средней общеобразовательной школы «Образовательный центр» п.г.т. Рощинский</w:t>
            </w: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муниципального района Волжский Самарской области «Центр внешкольной работы»</w:t>
            </w: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«Центр внешкольной работы» (далее филиал ГБОУ СОЩ «ОЦ» п.г.т. Рощинский м.р. Волжский Самарской области «ЦВР»)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Разработчик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Тулупова Татьяна Алексеевна – педагог дополнительного образования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 xml:space="preserve">Возраст  учащихся 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учащиеся в  возрасте:</w:t>
            </w:r>
            <w:r>
              <w:rPr>
                <w:color w:val="000000"/>
              </w:rPr>
              <w:t xml:space="preserve"> 11-15</w:t>
            </w:r>
            <w:r w:rsidRPr="00424BBE">
              <w:rPr>
                <w:color w:val="000000"/>
              </w:rPr>
              <w:t xml:space="preserve"> лет</w:t>
            </w: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Наличие особых категорий обучающихся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Дети с ОВЗ, дети в трудной жизненной ситуации и др.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Сроки реализации</w:t>
            </w: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(обучения)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1 год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 какого года реализуется </w:t>
            </w:r>
            <w:r w:rsidRPr="00424BBE">
              <w:rPr>
                <w:color w:val="000000"/>
              </w:rPr>
              <w:t>программа, когда были      утверждены новые редакции программы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 xml:space="preserve">с сентября </w:t>
            </w:r>
            <w:r>
              <w:rPr>
                <w:color w:val="000000"/>
              </w:rPr>
              <w:t>2020</w:t>
            </w:r>
            <w:r w:rsidRPr="00424BBE">
              <w:rPr>
                <w:color w:val="000000"/>
              </w:rPr>
              <w:t xml:space="preserve"> года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Использование технологий дистанционного и электронного обучения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нет</w:t>
            </w:r>
          </w:p>
        </w:tc>
      </w:tr>
      <w:tr w:rsidR="004261E8" w:rsidRPr="00424BBE" w:rsidTr="00BC765E">
        <w:tc>
          <w:tcPr>
            <w:tcW w:w="4320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Наличие внешних рецензий (для авторской программы)</w:t>
            </w:r>
          </w:p>
        </w:tc>
        <w:tc>
          <w:tcPr>
            <w:tcW w:w="514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нет</w:t>
            </w:r>
          </w:p>
        </w:tc>
      </w:tr>
    </w:tbl>
    <w:p w:rsidR="004261E8" w:rsidRPr="00F55DC2" w:rsidRDefault="004261E8" w:rsidP="00780F62">
      <w:pPr>
        <w:spacing w:line="360" w:lineRule="auto"/>
        <w:jc w:val="center"/>
        <w:rPr>
          <w:b/>
          <w:color w:val="000000"/>
        </w:rPr>
      </w:pPr>
    </w:p>
    <w:p w:rsidR="004261E8" w:rsidRDefault="004261E8" w:rsidP="00534F06">
      <w:pPr>
        <w:spacing w:line="360" w:lineRule="auto"/>
        <w:rPr>
          <w:b/>
          <w:sz w:val="28"/>
          <w:szCs w:val="28"/>
        </w:rPr>
      </w:pPr>
    </w:p>
    <w:p w:rsidR="004261E8" w:rsidRDefault="004261E8" w:rsidP="00780F62">
      <w:pPr>
        <w:spacing w:line="360" w:lineRule="auto"/>
        <w:jc w:val="center"/>
        <w:rPr>
          <w:b/>
          <w:sz w:val="28"/>
          <w:szCs w:val="28"/>
        </w:rPr>
      </w:pPr>
    </w:p>
    <w:p w:rsidR="00FA072D" w:rsidRDefault="00FA072D" w:rsidP="00780F62">
      <w:pPr>
        <w:spacing w:line="360" w:lineRule="auto"/>
        <w:jc w:val="center"/>
        <w:rPr>
          <w:b/>
          <w:sz w:val="28"/>
          <w:szCs w:val="28"/>
        </w:rPr>
      </w:pPr>
    </w:p>
    <w:p w:rsidR="00FA072D" w:rsidRDefault="00FA072D" w:rsidP="00780F62">
      <w:pPr>
        <w:spacing w:line="360" w:lineRule="auto"/>
        <w:jc w:val="center"/>
        <w:rPr>
          <w:b/>
          <w:sz w:val="28"/>
          <w:szCs w:val="28"/>
        </w:rPr>
      </w:pPr>
    </w:p>
    <w:p w:rsidR="00FA072D" w:rsidRDefault="00FA072D" w:rsidP="00780F62">
      <w:pPr>
        <w:spacing w:line="360" w:lineRule="auto"/>
        <w:jc w:val="center"/>
        <w:rPr>
          <w:b/>
          <w:sz w:val="28"/>
          <w:szCs w:val="28"/>
        </w:rPr>
      </w:pPr>
    </w:p>
    <w:p w:rsidR="00FA072D" w:rsidRPr="00FA072D" w:rsidRDefault="00FA072D" w:rsidP="00FA072D">
      <w:pPr>
        <w:spacing w:line="360" w:lineRule="auto"/>
        <w:rPr>
          <w:b/>
          <w:sz w:val="28"/>
          <w:szCs w:val="28"/>
        </w:rPr>
      </w:pPr>
      <w:r w:rsidRPr="00FA072D">
        <w:rPr>
          <w:b/>
          <w:sz w:val="28"/>
          <w:szCs w:val="28"/>
        </w:rPr>
        <w:t>Содержание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>Пояснительная записка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 xml:space="preserve">Модуль 1 </w:t>
      </w:r>
      <w:r w:rsidR="00D06554">
        <w:rPr>
          <w:sz w:val="28"/>
          <w:szCs w:val="28"/>
        </w:rPr>
        <w:t>«Основные сведения о лесе</w:t>
      </w:r>
      <w:r w:rsidRPr="00FA072D">
        <w:rPr>
          <w:sz w:val="28"/>
          <w:szCs w:val="28"/>
        </w:rPr>
        <w:t>»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>Учебно-тематический план первого модуля обучения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>Содержание тем первого модуля обучения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>Мод</w:t>
      </w:r>
      <w:r w:rsidR="00D06554">
        <w:rPr>
          <w:sz w:val="28"/>
          <w:szCs w:val="28"/>
        </w:rPr>
        <w:t>уль 2 «Животный мир и почвы леса</w:t>
      </w:r>
      <w:r w:rsidRPr="00FA072D">
        <w:rPr>
          <w:sz w:val="28"/>
          <w:szCs w:val="28"/>
        </w:rPr>
        <w:t>»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>Учебно-тематический  план второго модуля обучения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>Содержание тем второго  модуля обучения</w:t>
      </w:r>
    </w:p>
    <w:p w:rsidR="00FA072D" w:rsidRPr="00FA072D" w:rsidRDefault="00D06554" w:rsidP="00FA07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Модуль 3 «Лесничества</w:t>
      </w:r>
      <w:r w:rsidR="00FA072D" w:rsidRPr="00FA072D">
        <w:rPr>
          <w:sz w:val="28"/>
          <w:szCs w:val="28"/>
        </w:rPr>
        <w:t>»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>Учебно-тематический  план третьего модуля обучения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>Содержание тем третьего модуля обучения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>Способы определения результатов образовательного процесса обучения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>Ожидаемые результаты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>Методическое обеспечение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>Материально-техническое обеспечение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  <w:r w:rsidRPr="00FA072D">
        <w:rPr>
          <w:sz w:val="28"/>
          <w:szCs w:val="28"/>
        </w:rPr>
        <w:t>Список литературы</w:t>
      </w:r>
    </w:p>
    <w:p w:rsidR="00FA072D" w:rsidRPr="00FA072D" w:rsidRDefault="00FA072D" w:rsidP="00FA072D">
      <w:pPr>
        <w:spacing w:line="360" w:lineRule="auto"/>
        <w:rPr>
          <w:sz w:val="28"/>
          <w:szCs w:val="28"/>
        </w:rPr>
      </w:pPr>
    </w:p>
    <w:p w:rsidR="00FA072D" w:rsidRDefault="00FA072D" w:rsidP="00780F62">
      <w:pPr>
        <w:spacing w:line="360" w:lineRule="auto"/>
        <w:jc w:val="center"/>
        <w:rPr>
          <w:b/>
          <w:sz w:val="28"/>
          <w:szCs w:val="28"/>
        </w:rPr>
      </w:pPr>
    </w:p>
    <w:p w:rsidR="00FA072D" w:rsidRDefault="00FA072D" w:rsidP="00780F62">
      <w:pPr>
        <w:spacing w:line="360" w:lineRule="auto"/>
        <w:jc w:val="center"/>
        <w:rPr>
          <w:b/>
          <w:sz w:val="28"/>
          <w:szCs w:val="28"/>
        </w:rPr>
      </w:pPr>
    </w:p>
    <w:p w:rsidR="00FA072D" w:rsidRDefault="00FA072D" w:rsidP="00780F62">
      <w:pPr>
        <w:spacing w:line="360" w:lineRule="auto"/>
        <w:jc w:val="center"/>
        <w:rPr>
          <w:b/>
          <w:sz w:val="28"/>
          <w:szCs w:val="28"/>
        </w:rPr>
      </w:pPr>
    </w:p>
    <w:p w:rsidR="00FA072D" w:rsidRDefault="00FA072D" w:rsidP="00780F62">
      <w:pPr>
        <w:spacing w:line="360" w:lineRule="auto"/>
        <w:jc w:val="center"/>
        <w:rPr>
          <w:b/>
          <w:sz w:val="28"/>
          <w:szCs w:val="28"/>
        </w:rPr>
      </w:pPr>
    </w:p>
    <w:p w:rsidR="00FA072D" w:rsidRDefault="00FA072D" w:rsidP="00780F62">
      <w:pPr>
        <w:spacing w:line="360" w:lineRule="auto"/>
        <w:jc w:val="center"/>
        <w:rPr>
          <w:b/>
          <w:sz w:val="28"/>
          <w:szCs w:val="28"/>
        </w:rPr>
      </w:pPr>
    </w:p>
    <w:p w:rsidR="00FA072D" w:rsidRDefault="00FA072D" w:rsidP="00780F62">
      <w:pPr>
        <w:spacing w:line="360" w:lineRule="auto"/>
        <w:jc w:val="center"/>
        <w:rPr>
          <w:b/>
          <w:sz w:val="28"/>
          <w:szCs w:val="28"/>
        </w:rPr>
      </w:pPr>
    </w:p>
    <w:p w:rsidR="00FA072D" w:rsidRDefault="00FA072D" w:rsidP="00FA072D">
      <w:pPr>
        <w:spacing w:line="360" w:lineRule="auto"/>
        <w:rPr>
          <w:b/>
          <w:sz w:val="28"/>
          <w:szCs w:val="28"/>
        </w:rPr>
      </w:pPr>
    </w:p>
    <w:p w:rsidR="00FA072D" w:rsidRDefault="00FA072D" w:rsidP="00FA072D">
      <w:pPr>
        <w:spacing w:line="360" w:lineRule="auto"/>
        <w:rPr>
          <w:b/>
          <w:sz w:val="28"/>
          <w:szCs w:val="28"/>
        </w:rPr>
      </w:pPr>
    </w:p>
    <w:p w:rsidR="00D06554" w:rsidRDefault="00D06554" w:rsidP="00780F62">
      <w:pPr>
        <w:spacing w:line="360" w:lineRule="auto"/>
        <w:jc w:val="center"/>
        <w:rPr>
          <w:b/>
          <w:sz w:val="28"/>
          <w:szCs w:val="28"/>
        </w:rPr>
      </w:pPr>
    </w:p>
    <w:p w:rsidR="00D06554" w:rsidRDefault="00D06554" w:rsidP="00780F62">
      <w:pPr>
        <w:spacing w:line="360" w:lineRule="auto"/>
        <w:jc w:val="center"/>
        <w:rPr>
          <w:b/>
          <w:sz w:val="28"/>
          <w:szCs w:val="28"/>
        </w:rPr>
      </w:pPr>
    </w:p>
    <w:p w:rsidR="00D06554" w:rsidRDefault="00D06554" w:rsidP="00780F62">
      <w:pPr>
        <w:spacing w:line="360" w:lineRule="auto"/>
        <w:jc w:val="center"/>
        <w:rPr>
          <w:b/>
          <w:sz w:val="28"/>
          <w:szCs w:val="28"/>
        </w:rPr>
      </w:pPr>
    </w:p>
    <w:p w:rsidR="004261E8" w:rsidRPr="00DE0101" w:rsidRDefault="004261E8" w:rsidP="00AC49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записка</w:t>
      </w:r>
    </w:p>
    <w:p w:rsidR="002000B7" w:rsidRDefault="002000B7" w:rsidP="002000B7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2000B7">
        <w:rPr>
          <w:b/>
          <w:color w:val="000000"/>
        </w:rPr>
        <w:t>Направленность</w:t>
      </w:r>
      <w:r>
        <w:rPr>
          <w:b/>
          <w:color w:val="000000"/>
        </w:rPr>
        <w:t xml:space="preserve">: </w:t>
      </w:r>
      <w:r w:rsidRPr="002000B7">
        <w:rPr>
          <w:color w:val="000000"/>
        </w:rPr>
        <w:t xml:space="preserve">естественнонаучная </w:t>
      </w:r>
    </w:p>
    <w:p w:rsidR="002000B7" w:rsidRPr="002000B7" w:rsidRDefault="002000B7" w:rsidP="002000B7">
      <w:pPr>
        <w:shd w:val="clear" w:color="auto" w:fill="FFFFFF"/>
        <w:spacing w:after="150" w:line="360" w:lineRule="auto"/>
        <w:ind w:firstLine="708"/>
        <w:jc w:val="both"/>
        <w:rPr>
          <w:b/>
          <w:color w:val="000000"/>
        </w:rPr>
      </w:pPr>
      <w:r w:rsidRPr="002000B7">
        <w:rPr>
          <w:b/>
          <w:color w:val="000000"/>
        </w:rPr>
        <w:t>Введение</w:t>
      </w:r>
    </w:p>
    <w:p w:rsidR="004261E8" w:rsidRPr="003F3A14" w:rsidRDefault="004261E8" w:rsidP="002000B7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3F3A14">
        <w:rPr>
          <w:color w:val="000000"/>
        </w:rPr>
        <w:t>Современная концепция общего экологического образования составлена в соответствии с Концепцией федеральных государственных образовательных стандартов общего образования второго поколения (ФГОС); опирается на системно-деятельностный и культурно-исторический подходы, основные положения программы развития и формирования универсальных учебных действий, программы духовно-нравственного воспитания, социализации и воспитания гражданина Российской Федерации, формирования ценности здоровья и здорового образа жизни ФГОС. В Концепции соблюдается преемственность с концепциями общего экологического образования, разработанными в РАО в 1984, 1991 гг.; примерными программами общего образования нового поколения, разработанными на основе ФГОС; учитываются международные обязательства РФ по реализации идей образования для устойчивого развития.</w:t>
      </w:r>
    </w:p>
    <w:p w:rsidR="004261E8" w:rsidRPr="003F3A14" w:rsidRDefault="004261E8" w:rsidP="005D4467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3F3A14">
        <w:rPr>
          <w:color w:val="000000"/>
        </w:rPr>
        <w:t>Механизмом перехода к новой модели экологического образования выступает системно-деятельностная (в отличие от «знаниевой») парадигма образования, предусматривающая целенаправленное развитие разных сфер личности учащегося посредством освоения им универсальных учебных действий (познавательных, коммуникативных, регулятивных и личностных), являющихся средством реализации общеразвивающей и общекультурной направленности экологического образования.</w:t>
      </w:r>
    </w:p>
    <w:p w:rsidR="004261E8" w:rsidRPr="003F3A14" w:rsidRDefault="004261E8" w:rsidP="00E86282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3F3A14">
        <w:rPr>
          <w:color w:val="000000"/>
        </w:rPr>
        <w:t xml:space="preserve">Занятия в </w:t>
      </w:r>
      <w:r>
        <w:rPr>
          <w:color w:val="000000"/>
        </w:rPr>
        <w:t xml:space="preserve">объединении «Юный лесовод» </w:t>
      </w:r>
      <w:r w:rsidRPr="003F3A14">
        <w:rPr>
          <w:color w:val="000000"/>
        </w:rPr>
        <w:t>формируют экологическую культуру школьников. Ведь экологическое воспитание выступает сегодня в качестве приоритетного направления развития современной школы и системы образования в целом. Формирование у будущих поколений основ экологического сознания становится важным показателем жизнеспособности общества, его динамичного продвижения в решении насущных проблем современности.</w:t>
      </w:r>
    </w:p>
    <w:p w:rsidR="004261E8" w:rsidRPr="003F3A14" w:rsidRDefault="004261E8" w:rsidP="005725F1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3F3A14">
        <w:rPr>
          <w:color w:val="000000"/>
        </w:rPr>
        <w:t xml:space="preserve">Данная </w:t>
      </w:r>
      <w:r>
        <w:rPr>
          <w:color w:val="000000"/>
        </w:rPr>
        <w:t xml:space="preserve">образовательная </w:t>
      </w:r>
      <w:r w:rsidRPr="003F3A14">
        <w:rPr>
          <w:color w:val="000000"/>
        </w:rPr>
        <w:t xml:space="preserve">программа направлена на воспитание нового отношения человека к природе - рачительного хозяина родной земли. Суть программы заключается в изменении основной целевой установки природоохранительной работы в школе. Главная задача – подготовить выпускников школы к соответствующей работе за пределами учебной организации. Если раньше природоохранительная работа заканчивалась к моменту их выпускных экзаменов, то теперь природоохранительная работа в школе должна быть построена так, чтобы морально подготовить вступающих в жизнь юношей и девушек на любом посту и всегда думать об охране окружающей среды от загрязнения и разумном использовании </w:t>
      </w:r>
      <w:r w:rsidRPr="003F3A14">
        <w:rPr>
          <w:color w:val="000000"/>
        </w:rPr>
        <w:lastRenderedPageBreak/>
        <w:t>природных ресурсов. Центр тяжести соответствующей подготовки учащихся перемещается с внеклассных мероприятий к организации практической и исследовательской деятельности.</w:t>
      </w:r>
    </w:p>
    <w:p w:rsidR="004261E8" w:rsidRPr="00D82E8A" w:rsidRDefault="004261E8" w:rsidP="005725F1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D82E8A">
        <w:rPr>
          <w:color w:val="000000"/>
        </w:rPr>
        <w:t>Содержание программы предусматривает получение не только теоретических, но и практических знаний, что позволит лучшему усвоению теоретического материала. В содержании программы заложены следующие идеи:</w:t>
      </w:r>
    </w:p>
    <w:p w:rsidR="004261E8" w:rsidRPr="00D82E8A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2E8A">
        <w:rPr>
          <w:color w:val="000000"/>
        </w:rPr>
        <w:t>- природа в своем естественном развитии находится в динамическом равновесии;</w:t>
      </w:r>
    </w:p>
    <w:p w:rsidR="004261E8" w:rsidRPr="00D82E8A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2E8A">
        <w:rPr>
          <w:color w:val="000000"/>
        </w:rPr>
        <w:t>- непосредственным результатом взаимодействия человека и природы становится изменение состава компонентов окружающей среды, приводящие к смещению природного равновесия;</w:t>
      </w:r>
    </w:p>
    <w:p w:rsidR="004261E8" w:rsidRPr="00D82E8A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2E8A">
        <w:rPr>
          <w:color w:val="000000"/>
        </w:rPr>
        <w:t>- осмысленное познание особенностей живых организмов в биоценозах убеждает, что состояние природы можно регулировать (возобновление, охрана лесов);</w:t>
      </w:r>
    </w:p>
    <w:p w:rsidR="004261E8" w:rsidRPr="00D82E8A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2E8A">
        <w:rPr>
          <w:color w:val="000000"/>
        </w:rPr>
        <w:t>- природа формирует у подростков ценные черты характера: настойчивость в достижении целей, вера в успех своего дела;</w:t>
      </w:r>
    </w:p>
    <w:p w:rsidR="004261E8" w:rsidRPr="00D82E8A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2E8A">
        <w:rPr>
          <w:color w:val="000000"/>
        </w:rPr>
        <w:t>- знания лесоведения - неотъемлемая часть знаний об основах природы.</w:t>
      </w:r>
    </w:p>
    <w:p w:rsidR="004261E8" w:rsidRPr="00FA072D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FA072D">
        <w:rPr>
          <w:b/>
          <w:iCs/>
          <w:color w:val="000000"/>
        </w:rPr>
        <w:t>Новизна, актуальность</w:t>
      </w:r>
      <w:r w:rsidRPr="00FA072D">
        <w:rPr>
          <w:color w:val="000000"/>
        </w:rPr>
        <w:t>:</w:t>
      </w:r>
    </w:p>
    <w:p w:rsidR="004261E8" w:rsidRPr="009E5283" w:rsidRDefault="004261E8" w:rsidP="005725F1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9E5283">
        <w:rPr>
          <w:color w:val="000000"/>
        </w:rPr>
        <w:t>Площадь, занимаемая лесами, резко сокращается, а кое-где леса и вовсе исчезли. Вместо того чтобы оберегать и охранять природу, человек чрезмерно использует ее дары в своей хозяйственной деятельности, поэтому одной из актуальных проблем является сохранение и возобновление лесов. Школьники могут внести свой</w:t>
      </w:r>
      <w:r>
        <w:rPr>
          <w:color w:val="000000"/>
        </w:rPr>
        <w:t xml:space="preserve"> вклад в решение этой проблемы.</w:t>
      </w:r>
    </w:p>
    <w:p w:rsidR="004261E8" w:rsidRPr="009E5283" w:rsidRDefault="004261E8" w:rsidP="005725F1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9E5283">
        <w:rPr>
          <w:color w:val="000000"/>
        </w:rPr>
        <w:t>Но есть и другая сторона вопроса</w:t>
      </w:r>
      <w:r>
        <w:rPr>
          <w:color w:val="000000"/>
        </w:rPr>
        <w:t xml:space="preserve"> </w:t>
      </w:r>
      <w:r w:rsidRPr="009E5283">
        <w:rPr>
          <w:color w:val="000000"/>
        </w:rPr>
        <w:t>– это возросшая потребность современного информационного общества в принципиально иных молодых людях: образованных, нравственных, предприимчивых, способных быстро ориентироваться в окружающей действительности, самостоятельно принимать решения в ситуации выбора, готовых к сотрудничеству, отличающихся мобильностью, динамизмом, конструктивностью, обладающих чувством ответственности за судьбу страны и умеющих оперативно работать с постоянно обновляющейся информацией.</w:t>
      </w:r>
    </w:p>
    <w:p w:rsidR="004261E8" w:rsidRDefault="004261E8" w:rsidP="0031325E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9E5283">
        <w:rPr>
          <w:color w:val="000000"/>
        </w:rPr>
        <w:t xml:space="preserve">В новых социально-экономических условиях предлагается рассматривать </w:t>
      </w:r>
      <w:r>
        <w:rPr>
          <w:color w:val="000000"/>
        </w:rPr>
        <w:t xml:space="preserve">работу объединения </w:t>
      </w:r>
      <w:r w:rsidR="0008740B">
        <w:rPr>
          <w:color w:val="000000"/>
        </w:rPr>
        <w:t xml:space="preserve">«Юный лесовод», </w:t>
      </w:r>
      <w:r>
        <w:rPr>
          <w:color w:val="000000"/>
        </w:rPr>
        <w:t xml:space="preserve"> </w:t>
      </w:r>
      <w:r w:rsidRPr="009E5283">
        <w:rPr>
          <w:color w:val="000000"/>
        </w:rPr>
        <w:t>как раннюю профес</w:t>
      </w:r>
      <w:r w:rsidR="0008740B">
        <w:rPr>
          <w:color w:val="000000"/>
        </w:rPr>
        <w:t>сиональную ориентацию обучающихся</w:t>
      </w:r>
      <w:proofErr w:type="gramStart"/>
      <w:r w:rsidR="0008740B">
        <w:rPr>
          <w:color w:val="000000"/>
        </w:rPr>
        <w:t xml:space="preserve"> </w:t>
      </w:r>
      <w:r w:rsidRPr="009E5283">
        <w:rPr>
          <w:color w:val="000000"/>
        </w:rPr>
        <w:t>,</w:t>
      </w:r>
      <w:proofErr w:type="gramEnd"/>
      <w:r w:rsidRPr="009E5283">
        <w:rPr>
          <w:color w:val="000000"/>
        </w:rPr>
        <w:t xml:space="preserve"> помощь им в выборе своей будущей профессии. </w:t>
      </w:r>
      <w:r>
        <w:rPr>
          <w:color w:val="000000"/>
        </w:rPr>
        <w:t xml:space="preserve">Занятия  должны </w:t>
      </w:r>
      <w:r w:rsidRPr="009E5283">
        <w:rPr>
          <w:color w:val="000000"/>
        </w:rPr>
        <w:t>стать базовой основой дальнейшего профессионал</w:t>
      </w:r>
      <w:r w:rsidR="0008740B">
        <w:rPr>
          <w:color w:val="000000"/>
        </w:rPr>
        <w:t>ьного самоопределения детей</w:t>
      </w:r>
      <w:r w:rsidRPr="009E5283">
        <w:rPr>
          <w:color w:val="000000"/>
        </w:rPr>
        <w:t xml:space="preserve">, так как с раннего возраста они постигают азы лесоводства: сажают лес, выращивают его, ухаживают и защищают, занимаются практической, опытнической деятельностью и научно-исследовательской работой, получая глубокие знания о лесе. В настоящее время большинство выпускников до момента вступления </w:t>
      </w:r>
      <w:r w:rsidRPr="009E5283">
        <w:rPr>
          <w:color w:val="000000"/>
        </w:rPr>
        <w:lastRenderedPageBreak/>
        <w:t xml:space="preserve">во взрослую жизнь не представляют себе ни их будущую профессию, ни отрасль, где они могут приложить свои знания, полученные в школе. </w:t>
      </w:r>
    </w:p>
    <w:p w:rsidR="004261E8" w:rsidRPr="009E5283" w:rsidRDefault="004261E8" w:rsidP="0031325E">
      <w:pPr>
        <w:shd w:val="clear" w:color="auto" w:fill="FFFFFF"/>
        <w:spacing w:after="150" w:line="360" w:lineRule="auto"/>
        <w:ind w:firstLine="708"/>
        <w:jc w:val="both"/>
        <w:rPr>
          <w:color w:val="000000"/>
        </w:rPr>
      </w:pPr>
      <w:r w:rsidRPr="009E5283">
        <w:rPr>
          <w:color w:val="000000"/>
        </w:rPr>
        <w:t>Разработанная программа  учитывает р</w:t>
      </w:r>
      <w:r w:rsidR="0008740B">
        <w:rPr>
          <w:color w:val="000000"/>
        </w:rPr>
        <w:t xml:space="preserve">егиональный компонент. Обучающиеся </w:t>
      </w:r>
      <w:r w:rsidRPr="009E5283">
        <w:rPr>
          <w:color w:val="000000"/>
        </w:rPr>
        <w:t xml:space="preserve"> изучают </w:t>
      </w:r>
      <w:r w:rsidR="0008740B">
        <w:rPr>
          <w:color w:val="000000"/>
        </w:rPr>
        <w:t>природу и экологию родного края (поселка Дубовый Умет, м.р. Волжский  и Самарской области)</w:t>
      </w:r>
      <w:r w:rsidRPr="009E5283">
        <w:rPr>
          <w:color w:val="000000"/>
        </w:rPr>
        <w:t xml:space="preserve"> По программе предусмотрено активное вовлечение обучающихся в учебно-</w:t>
      </w:r>
      <w:r w:rsidRPr="009E5283">
        <w:rPr>
          <w:color w:val="000000"/>
        </w:rPr>
        <w:softHyphen/>
        <w:t>творческую деятельность через познание родного края – экскурсии, практические задания по изучению явлений и объектов природы, влияния антропогенного воздействия на лес, проведение исследовательских работ, природоохранных акций. В процессе освоения программы осуществляется активное взаимодействие со специалистами Дубово-Уметского лесничес</w:t>
      </w:r>
      <w:r w:rsidR="0008740B">
        <w:rPr>
          <w:color w:val="000000"/>
        </w:rPr>
        <w:t>тва Самарской области.</w:t>
      </w:r>
    </w:p>
    <w:p w:rsidR="004261E8" w:rsidRDefault="004261E8" w:rsidP="0031325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Программа расширяет, углубляет и интегрирует школьные учебные предметы: «Окружающий мир», «Экология», «География», «Ботаника», «Зоология», «Общая биология» и другие предметы;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носит гуманистический и практико - деятельностный подход;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формирует у обучающихся экологическую компетентность;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- решает задачи допрофессионального эколого-биологического образования;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предоставляет возможность наработать исследовательские навыки;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широко использует такие новые технологии, как информационно-сетевые, коммуникативные, дистанционные, проектные и другие.</w:t>
      </w:r>
    </w:p>
    <w:p w:rsidR="004261E8" w:rsidRPr="00585531" w:rsidRDefault="004261E8" w:rsidP="007A5B55">
      <w:pPr>
        <w:spacing w:line="360" w:lineRule="auto"/>
        <w:ind w:firstLine="708"/>
        <w:jc w:val="both"/>
        <w:rPr>
          <w:color w:val="000000"/>
        </w:rPr>
      </w:pPr>
      <w:r w:rsidRPr="0031325E">
        <w:rPr>
          <w:b/>
          <w:color w:val="000000"/>
        </w:rPr>
        <w:t>Отличительной особенностью</w:t>
      </w:r>
      <w:r w:rsidRPr="00585531">
        <w:rPr>
          <w:color w:val="000000"/>
        </w:rPr>
        <w:t xml:space="preserve"> данной программы является модульное построение ее содержания. </w:t>
      </w:r>
      <w:r w:rsidR="007A5B55">
        <w:rPr>
          <w:color w:val="000000"/>
        </w:rPr>
        <w:t xml:space="preserve"> </w:t>
      </w:r>
      <w:r w:rsidRPr="00585531">
        <w:rPr>
          <w:color w:val="000000"/>
        </w:rPr>
        <w:t>Все содержание пр</w:t>
      </w:r>
      <w:r>
        <w:rPr>
          <w:color w:val="000000"/>
        </w:rPr>
        <w:t xml:space="preserve">ограммы организуется в систему </w:t>
      </w:r>
      <w:r w:rsidRPr="00585531">
        <w:rPr>
          <w:color w:val="000000"/>
        </w:rPr>
        <w:t>модул</w:t>
      </w:r>
      <w:r>
        <w:rPr>
          <w:color w:val="000000"/>
        </w:rPr>
        <w:t xml:space="preserve">ей (блоков), каждый из которых </w:t>
      </w:r>
      <w:r w:rsidRPr="00585531">
        <w:rPr>
          <w:color w:val="000000"/>
        </w:rPr>
        <w:t>представляет собой логическую завершенность по отношению к установленным целям и результатам обучения, воспитания. Важнейшей характеристи</w:t>
      </w:r>
      <w:r>
        <w:rPr>
          <w:color w:val="000000"/>
        </w:rPr>
        <w:t xml:space="preserve">кой данной модульной программы </w:t>
      </w:r>
      <w:r w:rsidRPr="00585531">
        <w:rPr>
          <w:color w:val="000000"/>
        </w:rPr>
        <w:t>является подвижность содержания и технологий</w:t>
      </w:r>
      <w:r>
        <w:rPr>
          <w:color w:val="000000"/>
        </w:rPr>
        <w:t>, учет индивидуальных интересов</w:t>
      </w:r>
      <w:r w:rsidRPr="00585531">
        <w:rPr>
          <w:color w:val="000000"/>
        </w:rPr>
        <w:t xml:space="preserve"> и запросов учащихся. Построение содержания программы по модульному типу позволяет учащимся самим выбирать опорные знания с максимальной ориентацией на субъектный опыт, виды деятельности и, способы участия в них, тем самым, определяя оптимальные условия для самовыражения, самоопределения и развития индивидуальности личности ребенка. Педагогическая целесообразность испо</w:t>
      </w:r>
      <w:r>
        <w:rPr>
          <w:color w:val="000000"/>
        </w:rPr>
        <w:t xml:space="preserve">льзования модульного подхода в </w:t>
      </w:r>
      <w:r w:rsidRPr="00585531">
        <w:rPr>
          <w:color w:val="000000"/>
        </w:rPr>
        <w:t>образовательном процессе объясняется значительным увеличением внутренней мотивации учащихся, более быстрым формированием у ни</w:t>
      </w:r>
      <w:r>
        <w:rPr>
          <w:color w:val="000000"/>
        </w:rPr>
        <w:t xml:space="preserve">х умений и навыков практической </w:t>
      </w:r>
      <w:r w:rsidRPr="00585531">
        <w:rPr>
          <w:color w:val="000000"/>
        </w:rPr>
        <w:t xml:space="preserve">деятельности и самостоятельной </w:t>
      </w:r>
      <w:r>
        <w:rPr>
          <w:color w:val="000000"/>
        </w:rPr>
        <w:t>работы. Программа «Юный лесовод» состоит из трех автономных модуля: модуль «Общая характеристика леса», модуль «Животные и почвы леса» и «Лесничества».</w:t>
      </w:r>
      <w:r w:rsidRPr="00585531">
        <w:rPr>
          <w:color w:val="000000"/>
        </w:rPr>
        <w:t xml:space="preserve"> </w:t>
      </w:r>
    </w:p>
    <w:p w:rsidR="004261E8" w:rsidRPr="00BC2E5A" w:rsidRDefault="004261E8" w:rsidP="007A5B55">
      <w:pPr>
        <w:spacing w:line="360" w:lineRule="auto"/>
        <w:rPr>
          <w:color w:val="000000"/>
        </w:rPr>
      </w:pPr>
      <w:r w:rsidRPr="00585531">
        <w:rPr>
          <w:color w:val="000000"/>
        </w:rPr>
        <w:t xml:space="preserve">Каждый из модулей имеет свою специфику и направлен на решение своих </w:t>
      </w:r>
      <w:r>
        <w:rPr>
          <w:color w:val="000000"/>
        </w:rPr>
        <w:t xml:space="preserve"> </w:t>
      </w:r>
      <w:r w:rsidRPr="00585531">
        <w:rPr>
          <w:color w:val="000000"/>
        </w:rPr>
        <w:t>собственных  педагогических  задач.</w:t>
      </w:r>
      <w:r w:rsidR="007A5B55">
        <w:rPr>
          <w:color w:val="000000"/>
        </w:rPr>
        <w:t xml:space="preserve"> </w:t>
      </w:r>
      <w:r w:rsidRPr="00585531">
        <w:rPr>
          <w:color w:val="000000"/>
        </w:rPr>
        <w:t xml:space="preserve">Обучение ведется с учетом индивидуальных особенностей развития, учета способностей и одаренностей, а также специфики физического и  </w:t>
      </w:r>
      <w:r>
        <w:rPr>
          <w:color w:val="000000"/>
        </w:rPr>
        <w:t xml:space="preserve"> </w:t>
      </w:r>
      <w:r w:rsidRPr="00585531">
        <w:rPr>
          <w:color w:val="000000"/>
        </w:rPr>
        <w:t xml:space="preserve">психического </w:t>
      </w:r>
      <w:r w:rsidRPr="00585531">
        <w:rPr>
          <w:color w:val="000000"/>
        </w:rPr>
        <w:lastRenderedPageBreak/>
        <w:t>состояния здоровья детей, взаимоотношения педагога и обучающихся основаны на взаимопонимании и гуманно-демократических принципах.</w:t>
      </w:r>
    </w:p>
    <w:p w:rsidR="0049124F" w:rsidRPr="0049124F" w:rsidRDefault="0049124F" w:rsidP="0049124F">
      <w:pPr>
        <w:spacing w:line="360" w:lineRule="auto"/>
        <w:rPr>
          <w:bCs/>
          <w:color w:val="000000"/>
        </w:rPr>
      </w:pPr>
      <w:r w:rsidRPr="00FE4122">
        <w:rPr>
          <w:b/>
          <w:bCs/>
          <w:color w:val="000000"/>
        </w:rPr>
        <w:t>Уникальностью программы</w:t>
      </w:r>
      <w:r w:rsidRPr="0049124F">
        <w:rPr>
          <w:bCs/>
          <w:color w:val="000000"/>
        </w:rPr>
        <w:t xml:space="preserve"> является пр</w:t>
      </w:r>
      <w:r w:rsidR="00FE4122">
        <w:rPr>
          <w:bCs/>
          <w:color w:val="000000"/>
        </w:rPr>
        <w:t>именение конвергентного подхода</w:t>
      </w:r>
      <w:r>
        <w:rPr>
          <w:bCs/>
          <w:color w:val="000000"/>
        </w:rPr>
        <w:t xml:space="preserve">, </w:t>
      </w:r>
      <w:r w:rsidRPr="0049124F">
        <w:rPr>
          <w:bCs/>
          <w:color w:val="000000"/>
        </w:rPr>
        <w:t>позволяющего выстраивать обучение, включаю</w:t>
      </w:r>
      <w:r>
        <w:rPr>
          <w:bCs/>
          <w:color w:val="000000"/>
        </w:rPr>
        <w:t xml:space="preserve">щее в себя элементы нескольких  </w:t>
      </w:r>
      <w:r w:rsidRPr="0049124F">
        <w:rPr>
          <w:bCs/>
          <w:color w:val="000000"/>
        </w:rPr>
        <w:t>направленностей. Программа полностью составлена на основе регионального материала по</w:t>
      </w:r>
      <w:r>
        <w:rPr>
          <w:bCs/>
          <w:color w:val="000000"/>
        </w:rPr>
        <w:t xml:space="preserve"> биологии, экологии, ботанике</w:t>
      </w:r>
    </w:p>
    <w:p w:rsidR="0049124F" w:rsidRPr="0049124F" w:rsidRDefault="0049124F" w:rsidP="0049124F">
      <w:pPr>
        <w:spacing w:line="360" w:lineRule="auto"/>
        <w:rPr>
          <w:bCs/>
          <w:color w:val="000000"/>
        </w:rPr>
      </w:pPr>
      <w:r w:rsidRPr="0049124F">
        <w:rPr>
          <w:bCs/>
          <w:color w:val="000000"/>
        </w:rPr>
        <w:t>Дополнительная образова</w:t>
      </w:r>
      <w:r>
        <w:rPr>
          <w:bCs/>
          <w:color w:val="000000"/>
        </w:rPr>
        <w:t xml:space="preserve">тельная программа «Юный лесовод </w:t>
      </w:r>
      <w:r w:rsidRPr="0049124F">
        <w:rPr>
          <w:bCs/>
          <w:color w:val="000000"/>
        </w:rPr>
        <w:t xml:space="preserve"> » состоит из 3 модулей:</w:t>
      </w:r>
      <w:bookmarkStart w:id="0" w:name="_GoBack"/>
      <w:bookmarkEnd w:id="0"/>
    </w:p>
    <w:p w:rsidR="004261E8" w:rsidRPr="0049124F" w:rsidRDefault="0049124F" w:rsidP="0049124F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«Основные сведения о лесе</w:t>
      </w:r>
      <w:r w:rsidRPr="0049124F">
        <w:rPr>
          <w:bCs/>
          <w:color w:val="000000"/>
        </w:rPr>
        <w:t>»</w:t>
      </w:r>
      <w:r>
        <w:rPr>
          <w:bCs/>
          <w:color w:val="000000"/>
        </w:rPr>
        <w:t>, «Животный мир и почвы леса», «Лесничества</w:t>
      </w:r>
      <w:r w:rsidRPr="0049124F">
        <w:rPr>
          <w:bCs/>
          <w:color w:val="000000"/>
        </w:rPr>
        <w:t>».</w:t>
      </w:r>
      <w:r w:rsidRPr="0049124F">
        <w:rPr>
          <w:bCs/>
          <w:color w:val="000000"/>
        </w:rPr>
        <w:cr/>
      </w:r>
    </w:p>
    <w:p w:rsidR="004261E8" w:rsidRPr="00884B29" w:rsidRDefault="004261E8" w:rsidP="00780F62">
      <w:pPr>
        <w:spacing w:line="360" w:lineRule="auto"/>
        <w:ind w:firstLine="708"/>
        <w:jc w:val="center"/>
        <w:rPr>
          <w:b/>
          <w:bCs/>
          <w:color w:val="000000"/>
        </w:rPr>
      </w:pPr>
      <w:r w:rsidRPr="00884B29">
        <w:rPr>
          <w:b/>
          <w:bCs/>
          <w:color w:val="000000"/>
        </w:rPr>
        <w:t>Программа составлена с учётом следующих нормативных документов: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Федеральный закон от 29.12.2012 г. № 273-ФЗ «О</w:t>
      </w:r>
      <w:r>
        <w:rPr>
          <w:bCs/>
          <w:color w:val="000000"/>
        </w:rPr>
        <w:t>б образовании в Российской Феде</w:t>
      </w:r>
      <w:r w:rsidRPr="00884B29">
        <w:rPr>
          <w:bCs/>
          <w:color w:val="000000"/>
        </w:rPr>
        <w:t>рации»;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</w:t>
      </w:r>
      <w:r>
        <w:rPr>
          <w:bCs/>
          <w:color w:val="000000"/>
        </w:rPr>
        <w:t>тельным общеобразовательным про</w:t>
      </w:r>
      <w:r w:rsidRPr="00884B29">
        <w:rPr>
          <w:bCs/>
          <w:color w:val="000000"/>
        </w:rPr>
        <w:t>граммам»;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Концепция развития дополнительного образования в Российской Федерации (утверждена распоряжением Правительства РФ от 04.09.2014 № 1726-Р); 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Приказ Минобрнауки РФ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детей;</w:t>
      </w:r>
    </w:p>
    <w:p w:rsidR="004261E8" w:rsidRPr="00884B29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/>
          <w:bCs/>
          <w:i/>
          <w:color w:val="000000"/>
        </w:rPr>
        <w:t xml:space="preserve"> - </w:t>
      </w:r>
      <w:r w:rsidRPr="00884B29">
        <w:rPr>
          <w:bCs/>
          <w:color w:val="000000"/>
        </w:rPr>
        <w:t>Письмо Минобрнауки РФ от 11.12.2006 № 06-1844 «О Примерных требованиях к программам дополнительного образования детей (в качестве методических рекомендаций);</w:t>
      </w:r>
    </w:p>
    <w:p w:rsidR="004261E8" w:rsidRPr="00884B29" w:rsidRDefault="004261E8" w:rsidP="00780F62">
      <w:pPr>
        <w:pStyle w:val="a3"/>
        <w:spacing w:line="360" w:lineRule="auto"/>
        <w:ind w:left="0"/>
        <w:rPr>
          <w:color w:val="000000"/>
          <w:spacing w:val="-4"/>
        </w:rPr>
      </w:pPr>
      <w:r w:rsidRPr="00884B29">
        <w:rPr>
          <w:color w:val="000000"/>
        </w:rPr>
        <w:t xml:space="preserve"> - Методические рекомендации по разработке и оформлению модульных дополнительных общеобразовательных, общеразвивающих программ, включенных с систему ПФДО, 2019 г.</w:t>
      </w:r>
    </w:p>
    <w:p w:rsidR="004261E8" w:rsidRDefault="004261E8" w:rsidP="00780F62">
      <w:pPr>
        <w:spacing w:line="360" w:lineRule="auto"/>
        <w:jc w:val="both"/>
        <w:rPr>
          <w:bCs/>
          <w:color w:val="000000"/>
        </w:rPr>
      </w:pPr>
      <w:r w:rsidRPr="00884B29">
        <w:rPr>
          <w:bCs/>
          <w:color w:val="000000"/>
        </w:rPr>
        <w:t xml:space="preserve"> - Устав образовательной организации Филиал ГБОУ СОШ «ОЦ п.г.т. Рощинский муниципального района Волжский Самарской области «Центр внешкольной работы</w:t>
      </w:r>
    </w:p>
    <w:p w:rsidR="004261E8" w:rsidRPr="00AA75C7" w:rsidRDefault="004261E8" w:rsidP="00780F62">
      <w:pPr>
        <w:spacing w:line="360" w:lineRule="auto"/>
        <w:jc w:val="both"/>
        <w:rPr>
          <w:bCs/>
          <w:color w:val="000000"/>
        </w:rPr>
      </w:pPr>
    </w:p>
    <w:p w:rsidR="004261E8" w:rsidRPr="00FA072D" w:rsidRDefault="004261E8" w:rsidP="00FA072D">
      <w:pPr>
        <w:spacing w:line="360" w:lineRule="auto"/>
        <w:rPr>
          <w:b/>
          <w:color w:val="000000"/>
        </w:rPr>
      </w:pPr>
      <w:r w:rsidRPr="00FA072D">
        <w:rPr>
          <w:b/>
          <w:color w:val="000000"/>
        </w:rPr>
        <w:t>Цель и задачи</w:t>
      </w:r>
    </w:p>
    <w:p w:rsidR="004261E8" w:rsidRDefault="004261E8" w:rsidP="00291BEB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BF2815">
        <w:rPr>
          <w:b/>
          <w:iCs/>
          <w:color w:val="000000"/>
        </w:rPr>
        <w:t>Цель программы</w:t>
      </w:r>
      <w:r w:rsidRPr="00BF2815">
        <w:rPr>
          <w:b/>
          <w:color w:val="000000"/>
        </w:rPr>
        <w:t>:</w:t>
      </w:r>
    </w:p>
    <w:p w:rsidR="004261E8" w:rsidRPr="00E73212" w:rsidRDefault="004261E8" w:rsidP="00E73212">
      <w:pPr>
        <w:shd w:val="clear" w:color="auto" w:fill="FFFFFF"/>
        <w:spacing w:after="150" w:line="360" w:lineRule="auto"/>
        <w:ind w:firstLine="708"/>
        <w:jc w:val="both"/>
      </w:pPr>
      <w:r w:rsidRPr="008F660C">
        <w:rPr>
          <w:color w:val="000000"/>
        </w:rPr>
        <w:t>Формирование</w:t>
      </w:r>
      <w:r w:rsidRPr="000603A8">
        <w:t xml:space="preserve"> </w:t>
      </w:r>
      <w:r>
        <w:t>экологически грамотной личности,  обладающей широким спектром общих знаний, относящихся к сфере экологии леса, лесоводства  и лесопользования, через знакомство с лесном  хозяйством  Самарского края и поселения Дубовый Умет, воспитание любви к природе родного края.</w:t>
      </w:r>
    </w:p>
    <w:p w:rsidR="004261E8" w:rsidRPr="00BF2815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BF2815">
        <w:rPr>
          <w:b/>
          <w:iCs/>
          <w:color w:val="000000"/>
        </w:rPr>
        <w:lastRenderedPageBreak/>
        <w:t>Задачи программы:</w:t>
      </w:r>
    </w:p>
    <w:p w:rsidR="004261E8" w:rsidRPr="00FA072D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FA072D">
        <w:rPr>
          <w:i/>
          <w:iCs/>
          <w:color w:val="000000"/>
        </w:rPr>
        <w:t>Обучающие задачи: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научить видеть и понимать красоту живой природы;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сформировать навыки экологически грамотного и безопасного поведения;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расширить знания по зоологии, познакомить детей с условиями жизни животных в естественных условиях, с охра</w:t>
      </w:r>
      <w:r>
        <w:rPr>
          <w:color w:val="000000"/>
        </w:rPr>
        <w:t>няемыми животными, вошедшими в К</w:t>
      </w:r>
      <w:r w:rsidRPr="008F660C">
        <w:rPr>
          <w:color w:val="000000"/>
        </w:rPr>
        <w:t>расную книгу;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познакомить детей с окружающим растительным миром, ролью растений в жизни люде</w:t>
      </w:r>
      <w:r>
        <w:rPr>
          <w:color w:val="000000"/>
        </w:rPr>
        <w:t>й, с растениями, занесёнными в К</w:t>
      </w:r>
      <w:r w:rsidRPr="008F660C">
        <w:rPr>
          <w:color w:val="000000"/>
        </w:rPr>
        <w:t>расную книгу;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познакомить детей с существующими в природе взаимосвязями растений, животных и человека;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расширить знания учащихся по лесоводству, познакомить с правилами посадки древесных растений, ухода за саженцами, правилами сбора и хранения семян растений;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познакомить с классификацией лесных почв;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познакомить с причинами нарушения лесных экосистем;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познакомить детей с технологией изготовления скворечников, кормушек для птиц и животных;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расширить зн</w:t>
      </w:r>
      <w:r>
        <w:rPr>
          <w:color w:val="000000"/>
        </w:rPr>
        <w:t>ания о лесном хозяйстве Самарской</w:t>
      </w:r>
      <w:r w:rsidRPr="008F660C">
        <w:rPr>
          <w:color w:val="000000"/>
        </w:rPr>
        <w:t xml:space="preserve"> области;</w:t>
      </w:r>
    </w:p>
    <w:p w:rsidR="004261E8" w:rsidRPr="008F660C" w:rsidRDefault="004261E8" w:rsidP="00780F62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обучить специальным навыкам исследования природы леса с привлечением к участию в опытно-исследовательской деятельности.</w:t>
      </w:r>
    </w:p>
    <w:p w:rsidR="004261E8" w:rsidRPr="00FA072D" w:rsidRDefault="004261E8" w:rsidP="00780F62">
      <w:pPr>
        <w:shd w:val="clear" w:color="auto" w:fill="FFFFFF"/>
        <w:spacing w:after="150" w:line="360" w:lineRule="auto"/>
        <w:jc w:val="both"/>
        <w:rPr>
          <w:i/>
          <w:color w:val="000000"/>
        </w:rPr>
      </w:pPr>
      <w:r w:rsidRPr="00FA072D">
        <w:rPr>
          <w:i/>
          <w:iCs/>
          <w:color w:val="000000"/>
        </w:rPr>
        <w:t>Воспитательные задачи:</w:t>
      </w:r>
    </w:p>
    <w:p w:rsidR="004261E8" w:rsidRPr="008F660C" w:rsidRDefault="004261E8" w:rsidP="00780F62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воспитать в ребенке лучшие духовно-нравственные качества: любовь к людям и природе, стремление к добрым поступкам, чистым помыслам и чувствам;</w:t>
      </w:r>
    </w:p>
    <w:p w:rsidR="004261E8" w:rsidRPr="008F660C" w:rsidRDefault="004261E8" w:rsidP="00780F62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воспитывать у детей ответственное отношение к окружающей среде;</w:t>
      </w:r>
    </w:p>
    <w:p w:rsidR="004261E8" w:rsidRPr="008F660C" w:rsidRDefault="004261E8" w:rsidP="00780F62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воспитывать у детей своевременное, аккуратное и тщательное выполнение и соблюдение всех правил ТБ на занятиях и практической деятельности в школьном дендрарии, в лесопитомнике;</w:t>
      </w:r>
    </w:p>
    <w:p w:rsidR="004261E8" w:rsidRPr="008F660C" w:rsidRDefault="004261E8" w:rsidP="00780F62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воспитывать уважение к людям, работающим в лесном хозяйстве.</w:t>
      </w:r>
    </w:p>
    <w:p w:rsidR="004261E8" w:rsidRPr="00FA072D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FA072D">
        <w:rPr>
          <w:i/>
          <w:iCs/>
          <w:color w:val="000000"/>
        </w:rPr>
        <w:t>Развивающие задачи:</w:t>
      </w:r>
    </w:p>
    <w:p w:rsidR="004261E8" w:rsidRPr="008F660C" w:rsidRDefault="004261E8" w:rsidP="00780F62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развивать потребности общения с природой;</w:t>
      </w:r>
    </w:p>
    <w:p w:rsidR="004261E8" w:rsidRPr="008F660C" w:rsidRDefault="004261E8" w:rsidP="00780F62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lastRenderedPageBreak/>
        <w:t>развивать эмоционально доброжелательное отношение к растениям и животным, нравственные и эстетические чувства;</w:t>
      </w:r>
    </w:p>
    <w:p w:rsidR="004261E8" w:rsidRPr="008F660C" w:rsidRDefault="004261E8" w:rsidP="00780F62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развитие умения воспринимать окружающий мир посредством органов чувств и познавательного интереса;</w:t>
      </w:r>
    </w:p>
    <w:p w:rsidR="004261E8" w:rsidRPr="008F660C" w:rsidRDefault="004261E8" w:rsidP="00780F62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развивать умения и навыки правильного взаимодействия с природой;</w:t>
      </w:r>
    </w:p>
    <w:p w:rsidR="004261E8" w:rsidRPr="008F660C" w:rsidRDefault="004261E8" w:rsidP="00780F62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8F660C">
        <w:rPr>
          <w:color w:val="000000"/>
        </w:rPr>
        <w:t>развивать умения по оказанию практической помощи органам управления лесным хозяйством в деле воспроизводства, охраны, защиты лесов;</w:t>
      </w:r>
    </w:p>
    <w:p w:rsidR="004261E8" w:rsidRPr="008F660C" w:rsidRDefault="004261E8" w:rsidP="00780F62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р</w:t>
      </w:r>
      <w:r w:rsidRPr="008F660C">
        <w:rPr>
          <w:color w:val="000000"/>
        </w:rPr>
        <w:t>азвивать умения оформлять и распространять листовки, памятки на природоохранную тему, вести пропаганду знаний о лесе среди населения.</w:t>
      </w:r>
    </w:p>
    <w:p w:rsidR="004261E8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261E8" w:rsidRPr="00EF7F45" w:rsidRDefault="004261E8" w:rsidP="00780F62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В</w:t>
      </w:r>
      <w:r w:rsidRPr="00AB44E9">
        <w:rPr>
          <w:b/>
          <w:color w:val="000000"/>
        </w:rPr>
        <w:t>озраст детей:</w:t>
      </w:r>
      <w:r>
        <w:rPr>
          <w:b/>
          <w:color w:val="000000"/>
        </w:rPr>
        <w:t xml:space="preserve"> </w:t>
      </w:r>
      <w:r>
        <w:rPr>
          <w:color w:val="000000"/>
        </w:rPr>
        <w:t>программа рассчитана на детей и подростков в возрасте от 11-15 лет.</w:t>
      </w:r>
      <w:r w:rsidRPr="00B85A42">
        <w:rPr>
          <w:color w:val="000000"/>
        </w:rPr>
        <w:t xml:space="preserve"> </w:t>
      </w:r>
      <w:r>
        <w:rPr>
          <w:color w:val="000000"/>
        </w:rPr>
        <w:t>Состав группы постоянный в течение года, набор детей в группы – свободный, принимаются все дети, которым интересен предмет и предлагаемые виды деятельности по программе.</w:t>
      </w:r>
      <w:r w:rsidRPr="00B85A42">
        <w:rPr>
          <w:color w:val="000000"/>
        </w:rPr>
        <w:t xml:space="preserve"> </w:t>
      </w:r>
      <w:r>
        <w:rPr>
          <w:color w:val="000000"/>
        </w:rPr>
        <w:t xml:space="preserve">Количество </w:t>
      </w:r>
      <w:r w:rsidRPr="00AB44E9">
        <w:rPr>
          <w:color w:val="000000"/>
        </w:rPr>
        <w:t xml:space="preserve">обучающихся в учебной группе:  не менее 8 человек и не более 15 человек </w:t>
      </w:r>
    </w:p>
    <w:p w:rsidR="004261E8" w:rsidRPr="00D81C49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С</w:t>
      </w:r>
      <w:r w:rsidRPr="00AB44E9">
        <w:rPr>
          <w:b/>
          <w:color w:val="000000"/>
        </w:rPr>
        <w:t>роки реализации: 1</w:t>
      </w:r>
      <w:r w:rsidRPr="000A4BDC">
        <w:rPr>
          <w:b/>
          <w:color w:val="FF0000"/>
        </w:rPr>
        <w:t xml:space="preserve"> </w:t>
      </w:r>
      <w:r w:rsidRPr="000A4BDC">
        <w:rPr>
          <w:b/>
          <w:color w:val="000000"/>
        </w:rPr>
        <w:t>год</w:t>
      </w:r>
      <w:r>
        <w:rPr>
          <w:b/>
          <w:color w:val="000000"/>
        </w:rPr>
        <w:t xml:space="preserve"> </w:t>
      </w:r>
      <w:r w:rsidRPr="000A4BDC">
        <w:rPr>
          <w:color w:val="000000"/>
        </w:rPr>
        <w:t>(108 часов)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Ф</w:t>
      </w:r>
      <w:r w:rsidRPr="00AB44E9">
        <w:rPr>
          <w:b/>
          <w:color w:val="000000"/>
        </w:rPr>
        <w:t xml:space="preserve">ормы обучения: </w:t>
      </w:r>
    </w:p>
    <w:p w:rsidR="004261E8" w:rsidRPr="000A4BDC" w:rsidRDefault="004261E8" w:rsidP="00780F62">
      <w:pPr>
        <w:spacing w:line="360" w:lineRule="auto"/>
        <w:ind w:firstLine="708"/>
        <w:rPr>
          <w:b/>
          <w:color w:val="000000"/>
        </w:rPr>
      </w:pPr>
      <w:r w:rsidRPr="000A4BDC">
        <w:rPr>
          <w:b/>
          <w:color w:val="000000"/>
        </w:rPr>
        <w:t>Традиционные формы.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По </w:t>
      </w:r>
      <w:r w:rsidRPr="00FA3BF0">
        <w:rPr>
          <w:color w:val="000000"/>
        </w:rPr>
        <w:t xml:space="preserve">количеству </w:t>
      </w:r>
      <w:r w:rsidRPr="006F6BCD">
        <w:rPr>
          <w:color w:val="000000"/>
        </w:rPr>
        <w:t>обучающихся</w:t>
      </w:r>
      <w:r w:rsidRPr="00FA3BF0">
        <w:rPr>
          <w:color w:val="000000"/>
        </w:rPr>
        <w:t xml:space="preserve"> программой предусматривается</w:t>
      </w:r>
      <w:r>
        <w:rPr>
          <w:color w:val="000000"/>
        </w:rPr>
        <w:t xml:space="preserve"> фронтальная, групповая, индивидуальная, самостоятельная, дистанционная формы обучения.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0A4BDC">
        <w:rPr>
          <w:b/>
          <w:color w:val="000000"/>
        </w:rPr>
        <w:t>Фронтальная форма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применяется при работе с информационным материалом во время теоретической части занятия,  когда весь  коллектив слушает  и воспринимает новую информацию, участвует в ее обсуждении, в восприятии явлений окружающего мира,  при обобщении и обсуждении итогов занятия.</w:t>
      </w:r>
    </w:p>
    <w:p w:rsidR="004261E8" w:rsidRPr="003946C1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3946C1">
        <w:rPr>
          <w:color w:val="000000"/>
        </w:rPr>
        <w:t>Занятия в основном проводятся в малых группах, проводятся индивидуальные занятия, которые дают более эффективные результаты.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>Групповая форма  обучения применяется, когда: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>а) группа обучающихся выбирает проблему или проблемную ситуацию и старается ее разрешить;</w:t>
      </w:r>
    </w:p>
    <w:p w:rsidR="004261E8" w:rsidRPr="00AC19F5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>б) решается групповая задача, и принимаются совместные решения.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0A4BDC">
        <w:rPr>
          <w:b/>
          <w:color w:val="000000"/>
        </w:rPr>
        <w:t>Индивидуальная форма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обучения применяется параллельно с </w:t>
      </w:r>
      <w:proofErr w:type="gramStart"/>
      <w:r>
        <w:rPr>
          <w:color w:val="000000"/>
        </w:rPr>
        <w:t>коллективной</w:t>
      </w:r>
      <w:proofErr w:type="gramEnd"/>
      <w:r>
        <w:rPr>
          <w:color w:val="000000"/>
        </w:rPr>
        <w:t xml:space="preserve"> и групповой формами проведения занятий  в виде индивидуальных консультаций, заданий, упражнений для: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>а) способных и одаренных детей, идущих впереди программы или выполняющих дополнительные задания;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б) обучающихся, испытывающих затруднения в какой-либо момент реализации программы.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0A4BDC">
        <w:rPr>
          <w:b/>
          <w:color w:val="000000"/>
        </w:rPr>
        <w:t>Самостоятельная форма</w:t>
      </w:r>
      <w:r>
        <w:rPr>
          <w:b/>
          <w:i/>
          <w:color w:val="000000"/>
        </w:rPr>
        <w:t xml:space="preserve"> – </w:t>
      </w:r>
      <w:r>
        <w:rPr>
          <w:color w:val="000000"/>
        </w:rPr>
        <w:t>процесс накопления знаний, умений, навыков, необходимых для усвоения программы наиболее удачно осуществляется через реферативную работу и защиту проектов. При работе над рефератом происходит развитие оценочного мышления, формирование навыков анализа, синтеза, обобщения и умения работать с учебной и специальной литературой.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282A15">
        <w:rPr>
          <w:b/>
          <w:color w:val="000000"/>
        </w:rPr>
        <w:t>Дистанц</w:t>
      </w:r>
      <w:r>
        <w:rPr>
          <w:b/>
          <w:color w:val="000000"/>
        </w:rPr>
        <w:t>ионная форма</w:t>
      </w:r>
      <w:r>
        <w:rPr>
          <w:color w:val="000000"/>
        </w:rPr>
        <w:t xml:space="preserve"> наиболее эффективна в работе с детьми с ограниченными возможностями или другими детьми, оказавшимися в трудной жизненной ситуации.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Основной объем знаний обучающиеся приобретают в </w:t>
      </w:r>
      <w:r w:rsidRPr="00051BA5">
        <w:rPr>
          <w:b/>
          <w:i/>
          <w:color w:val="000000"/>
        </w:rPr>
        <w:t>активной</w:t>
      </w:r>
      <w:r>
        <w:rPr>
          <w:color w:val="000000"/>
        </w:rPr>
        <w:t xml:space="preserve"> или </w:t>
      </w:r>
      <w:r w:rsidRPr="00051BA5">
        <w:rPr>
          <w:b/>
          <w:i/>
          <w:color w:val="000000"/>
        </w:rPr>
        <w:t>интерактивной</w:t>
      </w:r>
      <w:r>
        <w:rPr>
          <w:color w:val="000000"/>
        </w:rPr>
        <w:t xml:space="preserve"> форме, в форме выполнения практических, исследовательских (в том числе проектных) работ.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Наряду с традиционными формами обучения используются и специфичные формы обучения: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282A15">
        <w:rPr>
          <w:b/>
          <w:color w:val="000000"/>
        </w:rPr>
        <w:t>Экскурсии</w:t>
      </w:r>
      <w:r w:rsidRPr="00282A15">
        <w:rPr>
          <w:color w:val="000000"/>
        </w:rPr>
        <w:t xml:space="preserve"> </w:t>
      </w:r>
      <w:r>
        <w:rPr>
          <w:i/>
          <w:color w:val="000000"/>
        </w:rPr>
        <w:t xml:space="preserve">– </w:t>
      </w:r>
      <w:r w:rsidRPr="005649A4">
        <w:rPr>
          <w:color w:val="000000"/>
        </w:rPr>
        <w:t>коллекти</w:t>
      </w:r>
      <w:r>
        <w:rPr>
          <w:color w:val="000000"/>
        </w:rPr>
        <w:t>в</w:t>
      </w:r>
      <w:r w:rsidRPr="005649A4">
        <w:rPr>
          <w:color w:val="000000"/>
        </w:rPr>
        <w:t xml:space="preserve">ное </w:t>
      </w:r>
      <w:r>
        <w:rPr>
          <w:color w:val="000000"/>
        </w:rPr>
        <w:t>посещение, поездка, прогулка с образовательной, научной, спортивной или увеселительной целью природных мест, музеев, выставки предприятия и т.п. Проводятся экскурсии в парки, леса. На водоемы, горы, на концерты. Выставочные залы, встречи со специалистами природоохранной среды, краеведами. Почти каждый раздел плана предусматривает экскурсии на особо охраняемые природные территории: парки, водоемы, горы.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282A15">
        <w:rPr>
          <w:b/>
          <w:color w:val="000000"/>
        </w:rPr>
        <w:t>Экспедиции</w:t>
      </w:r>
      <w:r>
        <w:rPr>
          <w:i/>
          <w:color w:val="000000"/>
        </w:rPr>
        <w:t xml:space="preserve"> – </w:t>
      </w:r>
      <w:r>
        <w:rPr>
          <w:color w:val="000000"/>
        </w:rPr>
        <w:t>посылка, отправка в дальние районы, поездка с целью исследований; Поисковые и исследовательские экспедиции предполагают глубокое изучение природы родного края, ознакомление с особо охраняемыми памятниками природы, встречи с главными специалистами природоохранной среды, сбор и обработка устных и природных материалов.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282A15">
        <w:rPr>
          <w:b/>
          <w:color w:val="000000"/>
        </w:rPr>
        <w:t>Профильный лагерь</w:t>
      </w:r>
      <w:r>
        <w:rPr>
          <w:i/>
          <w:color w:val="000000"/>
        </w:rPr>
        <w:t xml:space="preserve"> – </w:t>
      </w:r>
      <w:r>
        <w:rPr>
          <w:color w:val="000000"/>
        </w:rPr>
        <w:t>это такая форма каникулярного обучения и отдыха обучающихся, при которой дети выезжают в экологически чистое место, занимаясь там продолжением обучения по данной образовательной программе.</w:t>
      </w:r>
    </w:p>
    <w:p w:rsidR="004261E8" w:rsidRDefault="004261E8" w:rsidP="00780F6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Заслуживают внимания такие инновационные формы образования, как портфолио обучающегося, индивидуальные домашние задания, творческие дневники, занятия детей и взрослых.</w:t>
      </w:r>
    </w:p>
    <w:p w:rsidR="004261E8" w:rsidRPr="006A7B53" w:rsidRDefault="004261E8" w:rsidP="00780F62">
      <w:pPr>
        <w:spacing w:line="360" w:lineRule="auto"/>
        <w:ind w:firstLine="708"/>
        <w:jc w:val="both"/>
        <w:rPr>
          <w:color w:val="000000"/>
        </w:rPr>
      </w:pPr>
      <w:r w:rsidRPr="00282A15">
        <w:rPr>
          <w:b/>
          <w:color w:val="000000"/>
        </w:rPr>
        <w:t>Экологический туризм (экотуризм</w:t>
      </w:r>
      <w:r w:rsidRPr="00282A15">
        <w:rPr>
          <w:color w:val="000000"/>
        </w:rPr>
        <w:t>)</w:t>
      </w:r>
      <w:r>
        <w:rPr>
          <w:i/>
          <w:color w:val="000000"/>
        </w:rPr>
        <w:t xml:space="preserve">- </w:t>
      </w:r>
      <w:r>
        <w:rPr>
          <w:color w:val="000000"/>
        </w:rPr>
        <w:t>это те варианты, виды и способы познавательных путешествий различной сложности, для которых главным ресурсом, а также мотивацией является естественная природная среда, или ее отдельные элементы: пейзажи, памятники природы, определенные виды растений или животных, или их сочетание.</w:t>
      </w:r>
    </w:p>
    <w:p w:rsidR="004261E8" w:rsidRPr="006A7B53" w:rsidRDefault="004261E8" w:rsidP="00780F62">
      <w:pPr>
        <w:spacing w:line="360" w:lineRule="auto"/>
        <w:rPr>
          <w:rFonts w:ascii="Times New Roman CYR" w:hAnsi="Times New Roman CYR" w:cs="Times New Roman CYR"/>
          <w:color w:val="000000"/>
        </w:rPr>
      </w:pPr>
      <w:r>
        <w:rPr>
          <w:b/>
          <w:color w:val="000000"/>
        </w:rPr>
        <w:t>Ф</w:t>
      </w:r>
      <w:r w:rsidRPr="003946C1">
        <w:rPr>
          <w:b/>
          <w:color w:val="000000"/>
        </w:rPr>
        <w:t xml:space="preserve">ормы организации </w:t>
      </w:r>
      <w:r w:rsidRPr="006A7B53">
        <w:rPr>
          <w:b/>
          <w:color w:val="000000"/>
        </w:rPr>
        <w:t>деятельности:</w:t>
      </w:r>
      <w:r w:rsidRPr="004556F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 группам, индивидуально, всем составом</w:t>
      </w:r>
    </w:p>
    <w:p w:rsidR="004261E8" w:rsidRPr="009E38C2" w:rsidRDefault="004261E8" w:rsidP="009E38C2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Р</w:t>
      </w:r>
      <w:r w:rsidRPr="003946C1">
        <w:rPr>
          <w:b/>
          <w:color w:val="000000"/>
        </w:rPr>
        <w:t>ежим занятий:</w:t>
      </w:r>
      <w:r>
        <w:rPr>
          <w:b/>
          <w:color w:val="FF0000"/>
        </w:rPr>
        <w:t xml:space="preserve"> </w:t>
      </w:r>
      <w:r>
        <w:rPr>
          <w:color w:val="000000"/>
        </w:rPr>
        <w:t>программа «Юный лесовод» рассчитана на 1 год (108 часов) и включает в себя 3 модуля; 3 часа в неделю с одной группой.</w:t>
      </w:r>
    </w:p>
    <w:p w:rsidR="004261E8" w:rsidRPr="009E38C2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9E38C2">
        <w:rPr>
          <w:b/>
          <w:iCs/>
          <w:color w:val="000000"/>
        </w:rPr>
        <w:t>Ожидаемые результаты обучения: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lastRenderedPageBreak/>
        <w:t xml:space="preserve">Личностными результатами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</w:t>
      </w:r>
      <w:r>
        <w:rPr>
          <w:color w:val="000000"/>
        </w:rPr>
        <w:t xml:space="preserve"> </w:t>
      </w:r>
      <w:r w:rsidRPr="000F0C89">
        <w:rPr>
          <w:color w:val="000000"/>
        </w:rPr>
        <w:t>принципов и норм поведения.</w:t>
      </w:r>
    </w:p>
    <w:p w:rsidR="004261E8" w:rsidRPr="009E38C2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0F0C89">
        <w:rPr>
          <w:color w:val="000000"/>
        </w:rPr>
        <w:t>Важнейшие </w:t>
      </w:r>
      <w:r w:rsidRPr="009E38C2">
        <w:rPr>
          <w:b/>
          <w:i/>
          <w:iCs/>
          <w:color w:val="000000"/>
        </w:rPr>
        <w:t>личностные результаты</w:t>
      </w:r>
      <w:r w:rsidRPr="009E38C2">
        <w:rPr>
          <w:b/>
          <w:color w:val="000000"/>
        </w:rPr>
        <w:t>: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-формирование ответственного отношения к учению, го</w:t>
      </w:r>
      <w:r w:rsidRPr="000F0C89">
        <w:rPr>
          <w:color w:val="000000"/>
        </w:rPr>
        <w:softHyphen/>
        <w:t>товности и способности учащихся к саморазвитию и самообразо</w:t>
      </w:r>
      <w:r w:rsidRPr="000F0C89">
        <w:rPr>
          <w:color w:val="000000"/>
        </w:rPr>
        <w:softHyphen/>
        <w:t>ванию на основе мотивации к обучению и познанию;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-формирование личностных представлений о целостности экосистемы леса; осознание значимости и общности глобальных проблем человечества;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 участие в совете школьного лесничества и общественной жизни села в пределах возрастных компетенций;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-формирование коммуникативной компетентности в обще</w:t>
      </w:r>
      <w:r w:rsidRPr="000F0C89">
        <w:rPr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0F0C89">
        <w:rPr>
          <w:color w:val="000000"/>
        </w:rPr>
        <w:softHyphen/>
        <w:t>следовательской, творческой и других видов деятельности;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-формирование основ экологического сознания на основе при</w:t>
      </w:r>
      <w:r w:rsidRPr="000F0C89">
        <w:rPr>
          <w:color w:val="000000"/>
        </w:rPr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-развитие эмоционально-ценностного отношения к природе, эстетического сознания через освоение природного и культурного наследия, изучения истории русского лесоведения и творческой деятельности эстетического характера.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0F0C89">
        <w:rPr>
          <w:b/>
          <w:color w:val="000000"/>
        </w:rPr>
        <w:t>Важнейшие </w:t>
      </w:r>
      <w:r>
        <w:rPr>
          <w:b/>
          <w:i/>
          <w:iCs/>
          <w:color w:val="000000"/>
        </w:rPr>
        <w:t>м</w:t>
      </w:r>
      <w:r w:rsidRPr="000F0C89">
        <w:rPr>
          <w:b/>
          <w:i/>
          <w:iCs/>
          <w:color w:val="000000"/>
        </w:rPr>
        <w:t>етапредметные  результаты: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0F0C89">
        <w:rPr>
          <w:b/>
          <w:color w:val="000000"/>
        </w:rPr>
        <w:t>-</w:t>
      </w:r>
      <w:r w:rsidRPr="000F0C89">
        <w:rPr>
          <w:color w:val="000000"/>
        </w:rPr>
        <w:t>умение самостоятельно определять цели своего обучения, ставить и формулировать для себя новые задачи в позна</w:t>
      </w:r>
      <w:r w:rsidRPr="000F0C89">
        <w:rPr>
          <w:color w:val="000000"/>
        </w:rPr>
        <w:softHyphen/>
        <w:t>вательной деятельности, развивать мотивы и интересы своей познавательной деятельности;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-умение планировать пути достижения целей, в том числе альтернативные, выбирать наибо</w:t>
      </w:r>
      <w:r w:rsidRPr="000F0C89">
        <w:rPr>
          <w:color w:val="000000"/>
        </w:rPr>
        <w:softHyphen/>
        <w:t>лее эффективные способы решения учебных и познавательных задач;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lastRenderedPageBreak/>
        <w:t>-умение соотносить свои действия с планируемыми ре</w:t>
      </w:r>
      <w:r w:rsidRPr="000F0C89">
        <w:rPr>
          <w:color w:val="000000"/>
        </w:rPr>
        <w:softHyphen/>
        <w:t>зультатами, осуществлять контроль своей деятельности в про</w:t>
      </w:r>
      <w:r w:rsidRPr="000F0C89">
        <w:rPr>
          <w:color w:val="000000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-умение оценивать правильность выполнения учебной за</w:t>
      </w:r>
      <w:r w:rsidRPr="000F0C89">
        <w:rPr>
          <w:color w:val="000000"/>
        </w:rPr>
        <w:softHyphen/>
        <w:t>дачи, собственные возможности её решения;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-владение основами самоконтроля, самооценки, принятия решений и осуществления осознанного выбора в учебной и по</w:t>
      </w:r>
      <w:r w:rsidRPr="000F0C89">
        <w:rPr>
          <w:color w:val="000000"/>
        </w:rPr>
        <w:softHyphen/>
        <w:t>знавательной деятельности;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</w:t>
      </w:r>
      <w:r w:rsidRPr="000F0C89">
        <w:rPr>
          <w:color w:val="000000"/>
        </w:rPr>
        <w:softHyphen/>
        <w:t>лать выводы;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-умение организовывать учебное сотрудничество и сов</w:t>
      </w:r>
      <w:r w:rsidRPr="000F0C89">
        <w:rPr>
          <w:color w:val="000000"/>
        </w:rPr>
        <w:softHyphen/>
        <w:t>местную деятельность с педагогом, работниками лесничества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-умение осознанно использовать речевые средства в соот</w:t>
      </w:r>
      <w:r w:rsidRPr="000F0C89">
        <w:rPr>
          <w:color w:val="000000"/>
        </w:rPr>
        <w:softHyphen/>
        <w:t>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-формирование и развитие компетентности в области ис</w:t>
      </w:r>
      <w:r w:rsidRPr="000F0C89">
        <w:rPr>
          <w:color w:val="000000"/>
        </w:rPr>
        <w:softHyphen/>
        <w:t>пользования ИКТ-компетенции.</w:t>
      </w:r>
    </w:p>
    <w:p w:rsidR="004261E8" w:rsidRPr="003E1D26" w:rsidRDefault="004261E8" w:rsidP="00780F62">
      <w:pPr>
        <w:shd w:val="clear" w:color="auto" w:fill="FFFFFF"/>
        <w:spacing w:after="150" w:line="360" w:lineRule="auto"/>
        <w:jc w:val="both"/>
        <w:rPr>
          <w:b/>
          <w:i/>
          <w:color w:val="000000"/>
        </w:rPr>
      </w:pPr>
      <w:r w:rsidRPr="000F0C89">
        <w:rPr>
          <w:b/>
          <w:color w:val="000000"/>
        </w:rPr>
        <w:t xml:space="preserve">Важнейшие </w:t>
      </w:r>
      <w:r w:rsidRPr="003E1D26">
        <w:rPr>
          <w:b/>
          <w:i/>
          <w:color w:val="000000"/>
        </w:rPr>
        <w:t>предметные результаты: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-первичные представления о лесоводстве, экологических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 основополагающие знания об экосистеме леса, как целостной развивающейся системе, о единстве человека и природы;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-первичные навыки использования технологии создания лесных культур;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-элементарные практические умения использования приборов и инструментов для определения количественных и качественных характеристик компонентов лесной среды, в том числе её экологических параметров;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-основные направления восстановления и охраны лесных экосистем;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lastRenderedPageBreak/>
        <w:t>-первичные навыки нахождения информации о лесных экосистемах, её использование и презентации;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-начальные умения и навыки использования природоохранных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261E8" w:rsidRPr="000F0C89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0F0C89">
        <w:rPr>
          <w:color w:val="000000"/>
        </w:rPr>
        <w:t>-общие представления об экологи</w:t>
      </w:r>
      <w:r w:rsidRPr="000F0C89">
        <w:rPr>
          <w:color w:val="000000"/>
        </w:rPr>
        <w:softHyphen/>
        <w:t>ческих проблемах, умения и навыки безопасного и экологически целесообразного поведения в окружающей среде.</w:t>
      </w:r>
    </w:p>
    <w:p w:rsidR="004261E8" w:rsidRPr="00585459" w:rsidRDefault="004261E8" w:rsidP="00780F62">
      <w:pPr>
        <w:spacing w:line="360" w:lineRule="auto"/>
        <w:jc w:val="both"/>
        <w:rPr>
          <w:b/>
          <w:color w:val="FF0000"/>
        </w:rPr>
      </w:pPr>
      <w:r>
        <w:rPr>
          <w:b/>
          <w:color w:val="000000"/>
        </w:rPr>
        <w:t>К</w:t>
      </w:r>
      <w:r w:rsidRPr="00585459">
        <w:rPr>
          <w:b/>
          <w:color w:val="000000"/>
        </w:rPr>
        <w:t>ритерии и способы оценивания результативности: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- педагогическое наблюдение;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- анкетирование;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тестирование;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участие в мероприятиях (конкурсах, викторинах и т.д.);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защита проектов и выполнение исследований;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опрос;</w:t>
      </w:r>
    </w:p>
    <w:p w:rsidR="004261E8" w:rsidRPr="00E97787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презентации</w:t>
      </w:r>
    </w:p>
    <w:p w:rsidR="004261E8" w:rsidRPr="00585459" w:rsidRDefault="004261E8" w:rsidP="00780F62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Ф</w:t>
      </w:r>
      <w:r w:rsidRPr="00585459">
        <w:rPr>
          <w:b/>
          <w:color w:val="000000"/>
        </w:rPr>
        <w:t>ормы подведения итогов: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выставки;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портфолио обучающихся;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учебно-исследовательские конференции;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конкурсы;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викторины, праздники;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защита рефератов.</w:t>
      </w:r>
    </w:p>
    <w:p w:rsidR="004261E8" w:rsidRPr="008025E4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025E4">
        <w:rPr>
          <w:b/>
          <w:color w:val="000000"/>
          <w:sz w:val="28"/>
          <w:szCs w:val="28"/>
        </w:rPr>
        <w:t xml:space="preserve">Учебный план </w:t>
      </w:r>
      <w:proofErr w:type="gramStart"/>
      <w:r w:rsidRPr="008025E4">
        <w:rPr>
          <w:b/>
          <w:color w:val="000000"/>
          <w:sz w:val="28"/>
          <w:szCs w:val="28"/>
        </w:rPr>
        <w:t>ДОП</w:t>
      </w:r>
      <w:proofErr w:type="gramEnd"/>
      <w:r w:rsidRPr="008025E4">
        <w:rPr>
          <w:b/>
          <w:color w:val="000000"/>
          <w:sz w:val="28"/>
          <w:szCs w:val="28"/>
        </w:rPr>
        <w:t xml:space="preserve"> « </w:t>
      </w:r>
      <w:r>
        <w:rPr>
          <w:b/>
          <w:color w:val="000000"/>
          <w:sz w:val="28"/>
          <w:szCs w:val="28"/>
        </w:rPr>
        <w:t>Юный лесовод</w:t>
      </w:r>
      <w:r w:rsidRPr="008025E4">
        <w:rPr>
          <w:b/>
          <w:color w:val="000000"/>
          <w:sz w:val="28"/>
          <w:szCs w:val="28"/>
        </w:rPr>
        <w:t>»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15"/>
        <w:gridCol w:w="1499"/>
        <w:gridCol w:w="1366"/>
        <w:gridCol w:w="1429"/>
      </w:tblGrid>
      <w:tr w:rsidR="004261E8" w:rsidRPr="008025E4" w:rsidTr="00BC765E">
        <w:trPr>
          <w:trHeight w:val="420"/>
        </w:trPr>
        <w:tc>
          <w:tcPr>
            <w:tcW w:w="1008" w:type="dxa"/>
            <w:vMerge w:val="restart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 xml:space="preserve">№ </w:t>
            </w:r>
            <w:proofErr w:type="gramStart"/>
            <w:r w:rsidRPr="008025E4">
              <w:rPr>
                <w:b/>
                <w:color w:val="000000"/>
              </w:rPr>
              <w:t>п</w:t>
            </w:r>
            <w:proofErr w:type="gramEnd"/>
            <w:r w:rsidRPr="008025E4">
              <w:rPr>
                <w:b/>
                <w:color w:val="000000"/>
              </w:rPr>
              <w:t>/п</w:t>
            </w:r>
          </w:p>
        </w:tc>
        <w:tc>
          <w:tcPr>
            <w:tcW w:w="3615" w:type="dxa"/>
            <w:vMerge w:val="restart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Наименование  модуля</w:t>
            </w:r>
          </w:p>
        </w:tc>
        <w:tc>
          <w:tcPr>
            <w:tcW w:w="4294" w:type="dxa"/>
            <w:gridSpan w:val="3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Количество часов</w:t>
            </w:r>
          </w:p>
        </w:tc>
      </w:tr>
      <w:tr w:rsidR="004261E8" w:rsidRPr="008025E4" w:rsidTr="00BC765E">
        <w:trPr>
          <w:trHeight w:val="405"/>
        </w:trPr>
        <w:tc>
          <w:tcPr>
            <w:tcW w:w="1008" w:type="dxa"/>
            <w:vMerge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15" w:type="dxa"/>
            <w:vMerge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Всего</w:t>
            </w:r>
          </w:p>
        </w:tc>
        <w:tc>
          <w:tcPr>
            <w:tcW w:w="1366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Теория</w:t>
            </w:r>
          </w:p>
        </w:tc>
        <w:tc>
          <w:tcPr>
            <w:tcW w:w="142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Практика</w:t>
            </w:r>
          </w:p>
        </w:tc>
      </w:tr>
      <w:tr w:rsidR="004261E8" w:rsidRPr="008025E4" w:rsidTr="00BC765E">
        <w:tc>
          <w:tcPr>
            <w:tcW w:w="1008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8025E4">
              <w:rPr>
                <w:color w:val="000000"/>
              </w:rPr>
              <w:t>1</w:t>
            </w:r>
          </w:p>
        </w:tc>
        <w:tc>
          <w:tcPr>
            <w:tcW w:w="3615" w:type="dxa"/>
          </w:tcPr>
          <w:p w:rsidR="004261E8" w:rsidRPr="008025E4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8025E4">
              <w:rPr>
                <w:color w:val="000000"/>
              </w:rPr>
              <w:t>«</w:t>
            </w:r>
            <w:r>
              <w:rPr>
                <w:color w:val="000000"/>
              </w:rPr>
              <w:t>Основные сведения о лесе</w:t>
            </w:r>
            <w:r w:rsidRPr="008025E4">
              <w:rPr>
                <w:color w:val="000000"/>
              </w:rPr>
              <w:t>»</w:t>
            </w:r>
          </w:p>
        </w:tc>
        <w:tc>
          <w:tcPr>
            <w:tcW w:w="149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8025E4">
              <w:rPr>
                <w:color w:val="000000"/>
              </w:rPr>
              <w:t>36</w:t>
            </w:r>
          </w:p>
        </w:tc>
        <w:tc>
          <w:tcPr>
            <w:tcW w:w="1366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261E8" w:rsidRPr="008025E4" w:rsidTr="00BC765E">
        <w:tc>
          <w:tcPr>
            <w:tcW w:w="1008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8025E4">
              <w:rPr>
                <w:color w:val="000000"/>
              </w:rPr>
              <w:t>2</w:t>
            </w:r>
          </w:p>
        </w:tc>
        <w:tc>
          <w:tcPr>
            <w:tcW w:w="3615" w:type="dxa"/>
          </w:tcPr>
          <w:p w:rsidR="004261E8" w:rsidRPr="008025E4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«Животный мир и почвы леса</w:t>
            </w:r>
            <w:r w:rsidRPr="008025E4">
              <w:rPr>
                <w:color w:val="000000"/>
              </w:rPr>
              <w:t>»</w:t>
            </w:r>
          </w:p>
        </w:tc>
        <w:tc>
          <w:tcPr>
            <w:tcW w:w="149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8025E4">
              <w:rPr>
                <w:color w:val="000000"/>
              </w:rPr>
              <w:t>36</w:t>
            </w:r>
          </w:p>
        </w:tc>
        <w:tc>
          <w:tcPr>
            <w:tcW w:w="1366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2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261E8" w:rsidRPr="008025E4" w:rsidTr="00BC765E">
        <w:tc>
          <w:tcPr>
            <w:tcW w:w="1008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8025E4">
              <w:rPr>
                <w:color w:val="000000"/>
              </w:rPr>
              <w:t>3</w:t>
            </w:r>
          </w:p>
        </w:tc>
        <w:tc>
          <w:tcPr>
            <w:tcW w:w="3615" w:type="dxa"/>
          </w:tcPr>
          <w:p w:rsidR="004261E8" w:rsidRPr="008025E4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«Лесничества</w:t>
            </w:r>
            <w:r w:rsidRPr="008025E4">
              <w:rPr>
                <w:color w:val="000000"/>
              </w:rPr>
              <w:t>»</w:t>
            </w:r>
          </w:p>
        </w:tc>
        <w:tc>
          <w:tcPr>
            <w:tcW w:w="149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8025E4">
              <w:rPr>
                <w:color w:val="000000"/>
              </w:rPr>
              <w:t>36</w:t>
            </w:r>
          </w:p>
        </w:tc>
        <w:tc>
          <w:tcPr>
            <w:tcW w:w="1366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261E8" w:rsidRPr="008025E4" w:rsidTr="00BC765E">
        <w:tc>
          <w:tcPr>
            <w:tcW w:w="1008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15" w:type="dxa"/>
          </w:tcPr>
          <w:p w:rsidR="004261E8" w:rsidRPr="008025E4" w:rsidRDefault="004261E8" w:rsidP="00780F62">
            <w:pPr>
              <w:spacing w:line="360" w:lineRule="auto"/>
              <w:jc w:val="both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ИТОГО:</w:t>
            </w:r>
          </w:p>
        </w:tc>
        <w:tc>
          <w:tcPr>
            <w:tcW w:w="149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025E4">
              <w:rPr>
                <w:b/>
                <w:color w:val="000000"/>
              </w:rPr>
              <w:t>108</w:t>
            </w:r>
          </w:p>
        </w:tc>
        <w:tc>
          <w:tcPr>
            <w:tcW w:w="1366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429" w:type="dxa"/>
          </w:tcPr>
          <w:p w:rsidR="004261E8" w:rsidRPr="008025E4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</w:tr>
    </w:tbl>
    <w:p w:rsidR="004261E8" w:rsidRDefault="004261E8" w:rsidP="00780F62">
      <w:pPr>
        <w:spacing w:line="360" w:lineRule="auto"/>
        <w:rPr>
          <w:color w:val="000000"/>
        </w:rPr>
      </w:pPr>
    </w:p>
    <w:p w:rsidR="004261E8" w:rsidRPr="00617A8A" w:rsidRDefault="004261E8" w:rsidP="00534F0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17A8A">
        <w:rPr>
          <w:b/>
          <w:color w:val="000000"/>
          <w:sz w:val="28"/>
          <w:szCs w:val="28"/>
        </w:rPr>
        <w:t>Модуль 1 «Основные сведения о лесе»</w:t>
      </w:r>
    </w:p>
    <w:p w:rsidR="00617A8A" w:rsidRDefault="00A31502" w:rsidP="00617A8A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 Аннотация</w:t>
      </w:r>
      <w:r w:rsidR="00617A8A" w:rsidRPr="00617A8A">
        <w:rPr>
          <w:b/>
          <w:color w:val="000000"/>
        </w:rPr>
        <w:t>:</w:t>
      </w:r>
      <w:r w:rsidR="00617A8A">
        <w:rPr>
          <w:color w:val="000000"/>
        </w:rPr>
        <w:t xml:space="preserve"> р</w:t>
      </w:r>
      <w:r w:rsidR="004261E8" w:rsidRPr="00FF0F47">
        <w:rPr>
          <w:color w:val="000000"/>
        </w:rPr>
        <w:t xml:space="preserve">еализация этого модуля направлена на </w:t>
      </w:r>
      <w:r w:rsidR="004261E8">
        <w:rPr>
          <w:color w:val="000000"/>
        </w:rPr>
        <w:t>знакомство учащихся с</w:t>
      </w:r>
      <w:r w:rsidR="004261E8" w:rsidRPr="00557A87">
        <w:rPr>
          <w:color w:val="000000"/>
        </w:rPr>
        <w:t xml:space="preserve"> понятие</w:t>
      </w:r>
      <w:r w:rsidR="004261E8">
        <w:rPr>
          <w:color w:val="000000"/>
        </w:rPr>
        <w:t>м леса, типами</w:t>
      </w:r>
      <w:r w:rsidR="004261E8" w:rsidRPr="00557A87">
        <w:rPr>
          <w:color w:val="000000"/>
        </w:rPr>
        <w:t xml:space="preserve"> лесов, </w:t>
      </w:r>
      <w:r w:rsidR="004261E8">
        <w:rPr>
          <w:color w:val="000000"/>
        </w:rPr>
        <w:t>их географическим</w:t>
      </w:r>
      <w:r w:rsidR="004261E8" w:rsidRPr="00557A87">
        <w:rPr>
          <w:color w:val="000000"/>
        </w:rPr>
        <w:t xml:space="preserve"> размещение</w:t>
      </w:r>
      <w:r w:rsidR="004261E8">
        <w:rPr>
          <w:color w:val="000000"/>
        </w:rPr>
        <w:t>м, взаимосвязи л</w:t>
      </w:r>
      <w:r w:rsidR="004261E8" w:rsidRPr="00557A87">
        <w:rPr>
          <w:color w:val="000000"/>
        </w:rPr>
        <w:t>ес</w:t>
      </w:r>
      <w:r w:rsidR="004261E8">
        <w:rPr>
          <w:color w:val="000000"/>
        </w:rPr>
        <w:t>а</w:t>
      </w:r>
      <w:r w:rsidR="004261E8" w:rsidRPr="00557A87">
        <w:rPr>
          <w:color w:val="000000"/>
        </w:rPr>
        <w:t xml:space="preserve"> и климат</w:t>
      </w:r>
      <w:r w:rsidR="004261E8">
        <w:rPr>
          <w:color w:val="000000"/>
        </w:rPr>
        <w:t>а, з</w:t>
      </w:r>
      <w:r w:rsidR="004261E8" w:rsidRPr="00557A87">
        <w:rPr>
          <w:color w:val="000000"/>
        </w:rPr>
        <w:t>начение</w:t>
      </w:r>
      <w:r w:rsidR="004261E8">
        <w:rPr>
          <w:color w:val="000000"/>
        </w:rPr>
        <w:t xml:space="preserve">м леса в </w:t>
      </w:r>
      <w:r w:rsidR="004261E8">
        <w:rPr>
          <w:color w:val="000000"/>
        </w:rPr>
        <w:lastRenderedPageBreak/>
        <w:t>природе, характеристикой лесов</w:t>
      </w:r>
      <w:r w:rsidR="004261E8" w:rsidRPr="00557A87">
        <w:rPr>
          <w:color w:val="000000"/>
        </w:rPr>
        <w:t xml:space="preserve"> Самарской области</w:t>
      </w:r>
      <w:r w:rsidR="004261E8">
        <w:rPr>
          <w:color w:val="000000"/>
        </w:rPr>
        <w:t xml:space="preserve"> и редкими и реликтовыми</w:t>
      </w:r>
      <w:r w:rsidR="004261E8" w:rsidRPr="00557A87">
        <w:rPr>
          <w:color w:val="000000"/>
        </w:rPr>
        <w:t xml:space="preserve"> растения</w:t>
      </w:r>
      <w:r w:rsidR="004261E8">
        <w:rPr>
          <w:color w:val="000000"/>
        </w:rPr>
        <w:t xml:space="preserve">ми Самарской области, занесёнными в Красную книгу </w:t>
      </w:r>
    </w:p>
    <w:p w:rsidR="00617A8A" w:rsidRDefault="00617A8A" w:rsidP="00617A8A">
      <w:pPr>
        <w:shd w:val="clear" w:color="auto" w:fill="FFFFFF"/>
        <w:spacing w:after="150" w:line="360" w:lineRule="auto"/>
        <w:jc w:val="both"/>
        <w:rPr>
          <w:color w:val="000000"/>
        </w:rPr>
      </w:pPr>
    </w:p>
    <w:p w:rsidR="004261E8" w:rsidRDefault="004261E8" w:rsidP="00617A8A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06FE4">
        <w:rPr>
          <w:b/>
          <w:color w:val="000000"/>
        </w:rPr>
        <w:t>Цель</w:t>
      </w:r>
      <w:r w:rsidRPr="00D06FE4">
        <w:rPr>
          <w:color w:val="000000"/>
        </w:rPr>
        <w:t xml:space="preserve">: </w:t>
      </w:r>
      <w:r w:rsidR="00A77019" w:rsidRPr="00A77019">
        <w:rPr>
          <w:color w:val="000000"/>
        </w:rPr>
        <w:t>формиро</w:t>
      </w:r>
      <w:r w:rsidR="00A77019">
        <w:rPr>
          <w:color w:val="000000"/>
        </w:rPr>
        <w:t>вание системы знаний и умений об экосистеме леса</w:t>
      </w:r>
      <w:r w:rsidR="00A77019" w:rsidRPr="00A77019">
        <w:rPr>
          <w:color w:val="000000"/>
        </w:rPr>
        <w:t xml:space="preserve"> необходимой для выбора учащимися ценностей собственной жизнедеятельности и их профессиональной ориентации </w:t>
      </w:r>
    </w:p>
    <w:p w:rsidR="004261E8" w:rsidRPr="00D06FE4" w:rsidRDefault="004261E8" w:rsidP="00780F6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Задачи: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-познакомить учащихся</w:t>
      </w:r>
      <w:r w:rsidRPr="00755F1A">
        <w:rPr>
          <w:color w:val="000000"/>
        </w:rPr>
        <w:t xml:space="preserve"> </w:t>
      </w:r>
      <w:r>
        <w:rPr>
          <w:color w:val="000000"/>
        </w:rPr>
        <w:t>с понятием леса как совокупности</w:t>
      </w:r>
      <w:r w:rsidRPr="00755F1A">
        <w:rPr>
          <w:color w:val="000000"/>
        </w:rPr>
        <w:t xml:space="preserve"> древесных, кустарниковых, травянистых растений, животных и микроорганизмов, биологически взаимосвязанных и влияющих</w:t>
      </w:r>
      <w:r>
        <w:rPr>
          <w:color w:val="000000"/>
        </w:rPr>
        <w:t xml:space="preserve"> друг на друга и внешнюю среду;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-дать представление о лесном</w:t>
      </w:r>
      <w:r w:rsidRPr="00755F1A">
        <w:rPr>
          <w:color w:val="000000"/>
        </w:rPr>
        <w:t xml:space="preserve"> фонд</w:t>
      </w:r>
      <w:r>
        <w:rPr>
          <w:color w:val="000000"/>
        </w:rPr>
        <w:t>е Российской Федерации;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-познакомить с типами климата лесной зоны страны;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755F1A">
        <w:rPr>
          <w:color w:val="000000"/>
        </w:rPr>
        <w:t xml:space="preserve"> </w:t>
      </w:r>
      <w:r>
        <w:rPr>
          <w:color w:val="000000"/>
        </w:rPr>
        <w:t xml:space="preserve">-дать представление о распространении и разнообразии лесов </w:t>
      </w:r>
      <w:r w:rsidRPr="00755F1A">
        <w:rPr>
          <w:color w:val="000000"/>
        </w:rPr>
        <w:t>Самарской</w:t>
      </w:r>
      <w:r>
        <w:rPr>
          <w:color w:val="000000"/>
        </w:rPr>
        <w:t xml:space="preserve"> области;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-изучить п</w:t>
      </w:r>
      <w:r w:rsidRPr="00755F1A">
        <w:rPr>
          <w:color w:val="000000"/>
        </w:rPr>
        <w:t>равила поведения в лесу</w:t>
      </w:r>
      <w:r>
        <w:rPr>
          <w:color w:val="000000"/>
        </w:rPr>
        <w:t>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-научить определять родовую и видовую принадлежность</w:t>
      </w:r>
      <w:r w:rsidRPr="00755F1A">
        <w:rPr>
          <w:color w:val="000000"/>
        </w:rPr>
        <w:t xml:space="preserve"> основных</w:t>
      </w:r>
      <w:r>
        <w:rPr>
          <w:color w:val="000000"/>
        </w:rPr>
        <w:t xml:space="preserve"> хвойных пород по хвое и шишкам;</w:t>
      </w:r>
      <w:r w:rsidRPr="00755F1A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-научить определять основные виды</w:t>
      </w:r>
      <w:r w:rsidRPr="00755F1A">
        <w:rPr>
          <w:color w:val="000000"/>
        </w:rPr>
        <w:t xml:space="preserve"> лиственных пород по листьям, побегам, плодам и семенам. </w:t>
      </w:r>
    </w:p>
    <w:p w:rsidR="004261E8" w:rsidRPr="006C783F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Ожидаемые резу</w:t>
      </w:r>
      <w:r>
        <w:rPr>
          <w:b/>
          <w:color w:val="000000"/>
        </w:rPr>
        <w:t>льтаты   обучения данного модуля</w:t>
      </w:r>
      <w:r w:rsidRPr="006C783F">
        <w:rPr>
          <w:b/>
          <w:color w:val="000000"/>
        </w:rPr>
        <w:t>:</w:t>
      </w:r>
    </w:p>
    <w:p w:rsidR="004261E8" w:rsidRPr="006C783F" w:rsidRDefault="004261E8" w:rsidP="00780F62">
      <w:pPr>
        <w:spacing w:line="360" w:lineRule="auto"/>
        <w:rPr>
          <w:i/>
          <w:color w:val="000000"/>
        </w:rPr>
      </w:pPr>
      <w:r w:rsidRPr="006C783F">
        <w:rPr>
          <w:i/>
          <w:color w:val="000000"/>
        </w:rPr>
        <w:t xml:space="preserve"> предметные результат</w:t>
      </w:r>
      <w:r>
        <w:rPr>
          <w:i/>
          <w:color w:val="000000"/>
        </w:rPr>
        <w:t>ы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учащиеся  должны знать: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-о лесном фонде Российской Федерации;</w:t>
      </w:r>
      <w:r w:rsidRPr="0063103A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-о</w:t>
      </w:r>
      <w:r w:rsidRPr="0063103A">
        <w:rPr>
          <w:color w:val="000000"/>
        </w:rPr>
        <w:t>бщее понятие о лесе, типы лесов, площадь лесов</w:t>
      </w:r>
      <w:r>
        <w:rPr>
          <w:color w:val="000000"/>
        </w:rPr>
        <w:t>, его географическое размещение;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-взаимосвязи л</w:t>
      </w:r>
      <w:r w:rsidRPr="0063103A">
        <w:rPr>
          <w:color w:val="000000"/>
        </w:rPr>
        <w:t>е</w:t>
      </w:r>
      <w:r>
        <w:rPr>
          <w:color w:val="000000"/>
        </w:rPr>
        <w:t>са</w:t>
      </w:r>
      <w:r w:rsidRPr="0063103A">
        <w:rPr>
          <w:color w:val="000000"/>
        </w:rPr>
        <w:t xml:space="preserve"> и климат</w:t>
      </w:r>
      <w:r>
        <w:rPr>
          <w:color w:val="000000"/>
        </w:rPr>
        <w:t>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-с</w:t>
      </w:r>
      <w:r w:rsidRPr="0063103A">
        <w:rPr>
          <w:color w:val="000000"/>
        </w:rPr>
        <w:t>вет</w:t>
      </w:r>
      <w:r>
        <w:rPr>
          <w:color w:val="000000"/>
        </w:rPr>
        <w:t>олюбивые, теневыносливые породы леса;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 понятия: древостой, высота насаждений, полнота насаждений;</w:t>
      </w:r>
      <w:r w:rsidRPr="0063103A">
        <w:rPr>
          <w:color w:val="000000"/>
        </w:rPr>
        <w:t xml:space="preserve"> </w:t>
      </w:r>
      <w:r>
        <w:rPr>
          <w:color w:val="000000"/>
        </w:rPr>
        <w:t>п</w:t>
      </w:r>
      <w:r w:rsidRPr="0063103A">
        <w:rPr>
          <w:color w:val="000000"/>
        </w:rPr>
        <w:t>одр</w:t>
      </w:r>
      <w:r>
        <w:rPr>
          <w:color w:val="000000"/>
        </w:rPr>
        <w:t>ост, подлесок, лесная подстилка;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-защитное, водоохранное</w:t>
      </w:r>
      <w:r w:rsidRPr="0063103A">
        <w:rPr>
          <w:color w:val="000000"/>
        </w:rPr>
        <w:t>, с</w:t>
      </w:r>
      <w:r>
        <w:rPr>
          <w:color w:val="000000"/>
        </w:rPr>
        <w:t>а</w:t>
      </w:r>
      <w:r w:rsidRPr="0063103A">
        <w:rPr>
          <w:color w:val="000000"/>
        </w:rPr>
        <w:t>нитарно-гигиеническ</w:t>
      </w:r>
      <w:r>
        <w:rPr>
          <w:color w:val="000000"/>
        </w:rPr>
        <w:t>ое, эстетическое значение леса;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-р</w:t>
      </w:r>
      <w:r w:rsidRPr="0063103A">
        <w:rPr>
          <w:color w:val="000000"/>
        </w:rPr>
        <w:t>аспространение и разнообразие лесов в Самарской</w:t>
      </w:r>
      <w:r>
        <w:rPr>
          <w:color w:val="000000"/>
        </w:rPr>
        <w:t xml:space="preserve"> области;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63103A">
        <w:rPr>
          <w:color w:val="000000"/>
        </w:rPr>
        <w:t xml:space="preserve"> </w:t>
      </w:r>
      <w:r>
        <w:rPr>
          <w:color w:val="000000"/>
        </w:rPr>
        <w:t>-характеристику</w:t>
      </w:r>
      <w:r w:rsidRPr="0063103A">
        <w:rPr>
          <w:color w:val="000000"/>
        </w:rPr>
        <w:t xml:space="preserve"> хвойных пород Самарской </w:t>
      </w:r>
      <w:r>
        <w:rPr>
          <w:color w:val="000000"/>
        </w:rPr>
        <w:t xml:space="preserve">области;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-х</w:t>
      </w:r>
      <w:r w:rsidRPr="0063103A">
        <w:rPr>
          <w:color w:val="000000"/>
        </w:rPr>
        <w:t>арактеристик</w:t>
      </w:r>
      <w:r>
        <w:rPr>
          <w:color w:val="000000"/>
        </w:rPr>
        <w:t>у</w:t>
      </w:r>
      <w:r w:rsidRPr="0063103A">
        <w:rPr>
          <w:color w:val="000000"/>
        </w:rPr>
        <w:t xml:space="preserve"> лиственных пород Самарской области</w:t>
      </w:r>
      <w:r>
        <w:rPr>
          <w:color w:val="000000"/>
        </w:rPr>
        <w:t>;</w:t>
      </w:r>
      <w:r w:rsidRPr="0063103A">
        <w:rPr>
          <w:color w:val="000000"/>
        </w:rPr>
        <w:t xml:space="preserve"> </w:t>
      </w:r>
    </w:p>
    <w:p w:rsidR="004261E8" w:rsidRPr="00AA3831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-р</w:t>
      </w:r>
      <w:r w:rsidRPr="0063103A">
        <w:rPr>
          <w:color w:val="000000"/>
        </w:rPr>
        <w:t>едкие и реликтовые растения Самарской области</w:t>
      </w:r>
      <w:r>
        <w:rPr>
          <w:color w:val="000000"/>
        </w:rPr>
        <w:t>.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lastRenderedPageBreak/>
        <w:t>учащиеся должны уметь: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-определять растительные элементы леса;</w:t>
      </w:r>
      <w:r w:rsidRPr="0063103A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-применять правила поведения в лесу;</w:t>
      </w:r>
      <w:r w:rsidRPr="0063103A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-определять родовую и видовую принадлежность</w:t>
      </w:r>
      <w:r w:rsidRPr="0063103A">
        <w:rPr>
          <w:color w:val="000000"/>
        </w:rPr>
        <w:t xml:space="preserve"> основных</w:t>
      </w:r>
      <w:r>
        <w:rPr>
          <w:color w:val="000000"/>
        </w:rPr>
        <w:t xml:space="preserve"> хвойных пород по хвое и шишкам;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 определять основные виды</w:t>
      </w:r>
      <w:r w:rsidRPr="0063103A">
        <w:rPr>
          <w:color w:val="000000"/>
        </w:rPr>
        <w:t xml:space="preserve"> лиственных пород по лис</w:t>
      </w:r>
      <w:r>
        <w:rPr>
          <w:color w:val="000000"/>
        </w:rPr>
        <w:t>тьям, побегам, плодам и семенам;</w:t>
      </w:r>
    </w:p>
    <w:p w:rsidR="004261E8" w:rsidRPr="0063103A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63103A">
        <w:rPr>
          <w:color w:val="000000"/>
        </w:rPr>
        <w:t xml:space="preserve"> </w:t>
      </w:r>
      <w:r>
        <w:rPr>
          <w:color w:val="000000"/>
        </w:rPr>
        <w:t>–осуществлять уход за растениями</w:t>
      </w:r>
      <w:r w:rsidRPr="0063103A">
        <w:rPr>
          <w:color w:val="000000"/>
        </w:rPr>
        <w:t xml:space="preserve"> </w:t>
      </w:r>
      <w:r>
        <w:rPr>
          <w:color w:val="000000"/>
        </w:rPr>
        <w:t>на пришкольном участке и дома.</w:t>
      </w:r>
    </w:p>
    <w:p w:rsidR="004261E8" w:rsidRPr="006C783F" w:rsidRDefault="004261E8" w:rsidP="00780F62">
      <w:pPr>
        <w:spacing w:line="360" w:lineRule="auto"/>
        <w:rPr>
          <w:b/>
          <w:color w:val="000000"/>
        </w:rPr>
      </w:pPr>
    </w:p>
    <w:p w:rsidR="004261E8" w:rsidRPr="00226BB6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26BB6">
        <w:rPr>
          <w:b/>
          <w:color w:val="000000"/>
          <w:sz w:val="28"/>
          <w:szCs w:val="28"/>
        </w:rPr>
        <w:t>Учебно-тематическ</w:t>
      </w:r>
      <w:r>
        <w:rPr>
          <w:b/>
          <w:color w:val="000000"/>
          <w:sz w:val="28"/>
          <w:szCs w:val="28"/>
        </w:rPr>
        <w:t>ий план модуля «Основные сведения о лесе</w:t>
      </w:r>
      <w:r w:rsidRPr="00226BB6">
        <w:rPr>
          <w:b/>
          <w:color w:val="000000"/>
          <w:sz w:val="28"/>
          <w:szCs w:val="28"/>
        </w:rPr>
        <w:t>»</w:t>
      </w:r>
    </w:p>
    <w:tbl>
      <w:tblPr>
        <w:tblW w:w="1014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322"/>
        <w:gridCol w:w="1098"/>
        <w:gridCol w:w="1479"/>
        <w:gridCol w:w="1289"/>
        <w:gridCol w:w="2427"/>
      </w:tblGrid>
      <w:tr w:rsidR="004261E8" w:rsidRPr="00424BBE" w:rsidTr="002A0D92">
        <w:tc>
          <w:tcPr>
            <w:tcW w:w="528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№</w:t>
            </w: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22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3866" w:type="dxa"/>
            <w:gridSpan w:val="3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427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Формы аттестации/ контроля</w:t>
            </w:r>
          </w:p>
        </w:tc>
      </w:tr>
      <w:tr w:rsidR="004261E8" w:rsidRPr="00424BBE" w:rsidTr="002A0D92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Всего</w:t>
            </w:r>
          </w:p>
        </w:tc>
        <w:tc>
          <w:tcPr>
            <w:tcW w:w="147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Теория</w:t>
            </w:r>
          </w:p>
        </w:tc>
        <w:tc>
          <w:tcPr>
            <w:tcW w:w="128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Практика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261E8" w:rsidRPr="00424BBE" w:rsidTr="002A0D92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1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E6747B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Лес – элемент </w:t>
            </w:r>
            <w:r w:rsidRPr="007C2F96">
              <w:rPr>
                <w:color w:val="000000"/>
              </w:rPr>
              <w:t>географического ландшафта.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E6747B">
            <w:pPr>
              <w:rPr>
                <w:color w:val="000000"/>
              </w:rPr>
            </w:pPr>
            <w:r w:rsidRPr="00424BBE">
              <w:rPr>
                <w:color w:val="000000"/>
              </w:rPr>
              <w:t>Входящая диагностика, наблюдение, анкетирование</w:t>
            </w:r>
          </w:p>
        </w:tc>
      </w:tr>
      <w:tr w:rsidR="004261E8" w:rsidRPr="00424BBE" w:rsidTr="002A0D92">
        <w:trPr>
          <w:trHeight w:val="1170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2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E6747B">
            <w:pPr>
              <w:spacing w:after="150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>Лесной фонд Российской Федерации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2427" w:type="dxa"/>
          </w:tcPr>
          <w:p w:rsidR="004261E8" w:rsidRPr="00424BBE" w:rsidRDefault="004261E8" w:rsidP="00E6747B">
            <w:pPr>
              <w:rPr>
                <w:color w:val="000000"/>
              </w:rPr>
            </w:pPr>
          </w:p>
          <w:p w:rsidR="004261E8" w:rsidRPr="00424BBE" w:rsidRDefault="004261E8" w:rsidP="00E6747B">
            <w:pPr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беседа</w:t>
            </w:r>
          </w:p>
        </w:tc>
      </w:tr>
      <w:tr w:rsidR="004261E8" w:rsidRPr="00424BBE" w:rsidTr="002A0D92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3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E6747B">
            <w:pPr>
              <w:spacing w:after="150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>Строение леса и его элементы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27" w:type="dxa"/>
          </w:tcPr>
          <w:p w:rsidR="004261E8" w:rsidRPr="00424BBE" w:rsidRDefault="004261E8" w:rsidP="00E6747B">
            <w:pPr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Доклады, рефераты по теме</w:t>
            </w:r>
          </w:p>
        </w:tc>
      </w:tr>
      <w:tr w:rsidR="004261E8" w:rsidRPr="00424BBE" w:rsidTr="002A0D92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4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E6747B">
            <w:pPr>
              <w:spacing w:after="150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>Лес и климат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E6747B">
            <w:pPr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Рефераты, фотоальбомы, схемы маршрутов, карты</w:t>
            </w:r>
          </w:p>
        </w:tc>
      </w:tr>
      <w:tr w:rsidR="004261E8" w:rsidRPr="00424BBE" w:rsidTr="002A0D92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5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E6747B">
            <w:pPr>
              <w:spacing w:after="150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 xml:space="preserve">Распространение и разнообразие лесов в </w:t>
            </w:r>
            <w:r>
              <w:rPr>
                <w:color w:val="000000"/>
              </w:rPr>
              <w:t xml:space="preserve">Самарской </w:t>
            </w:r>
            <w:r w:rsidRPr="007C2F96">
              <w:rPr>
                <w:color w:val="000000"/>
              </w:rPr>
              <w:t>области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E674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Рефераты, фотоальбомы</w:t>
            </w:r>
            <w:r w:rsidRPr="00424BBE">
              <w:rPr>
                <w:color w:val="000000"/>
              </w:rPr>
              <w:t xml:space="preserve"> </w:t>
            </w:r>
          </w:p>
        </w:tc>
      </w:tr>
      <w:tr w:rsidR="004261E8" w:rsidRPr="00424BBE" w:rsidTr="002A0D92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6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E6747B">
            <w:pPr>
              <w:spacing w:after="150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 xml:space="preserve">Характеристика хвойных пород </w:t>
            </w:r>
            <w:r>
              <w:rPr>
                <w:color w:val="000000"/>
              </w:rPr>
              <w:t xml:space="preserve">Самарской </w:t>
            </w:r>
            <w:r w:rsidRPr="007C2F96">
              <w:rPr>
                <w:color w:val="000000"/>
              </w:rPr>
              <w:t>области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E6747B">
            <w:pPr>
              <w:rPr>
                <w:color w:val="000000"/>
              </w:rPr>
            </w:pPr>
            <w:r>
              <w:rPr>
                <w:color w:val="000000"/>
              </w:rPr>
              <w:t>Доклады, презентация</w:t>
            </w:r>
          </w:p>
        </w:tc>
      </w:tr>
      <w:tr w:rsidR="004261E8" w:rsidRPr="00424BBE" w:rsidTr="002A0D92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7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E6747B">
            <w:pPr>
              <w:spacing w:after="150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>Определение родовой и видовой принадлежности основных хвойных пород по хвое и шишкам.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E6747B">
            <w:pPr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 xml:space="preserve">Наблюдение, </w:t>
            </w:r>
          </w:p>
          <w:p w:rsidR="004261E8" w:rsidRPr="00424BBE" w:rsidRDefault="004261E8" w:rsidP="00E6747B">
            <w:pPr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тесты, доклады</w:t>
            </w:r>
          </w:p>
        </w:tc>
      </w:tr>
      <w:tr w:rsidR="004261E8" w:rsidRPr="00424BBE" w:rsidTr="002A0D92">
        <w:trPr>
          <w:trHeight w:val="645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8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E6747B">
            <w:pPr>
              <w:spacing w:after="150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 xml:space="preserve">Характеристика лиственных пород </w:t>
            </w:r>
            <w:r>
              <w:rPr>
                <w:color w:val="000000"/>
              </w:rPr>
              <w:t xml:space="preserve">Самарской </w:t>
            </w:r>
            <w:r w:rsidRPr="007C2F96">
              <w:rPr>
                <w:color w:val="000000"/>
              </w:rPr>
              <w:t>области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E6747B">
            <w:pPr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</w:t>
            </w:r>
            <w:r>
              <w:rPr>
                <w:color w:val="000000"/>
              </w:rPr>
              <w:t>ты, доклады</w:t>
            </w:r>
          </w:p>
        </w:tc>
      </w:tr>
      <w:tr w:rsidR="004261E8" w:rsidRPr="00424BBE" w:rsidTr="002A0D92">
        <w:trPr>
          <w:trHeight w:val="1140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9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E6747B">
            <w:pPr>
              <w:spacing w:after="150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lastRenderedPageBreak/>
              <w:t xml:space="preserve">Определение основных лиственных пород по листьям, побегам, плодам и </w:t>
            </w:r>
            <w:r w:rsidRPr="007C2F96">
              <w:rPr>
                <w:color w:val="000000"/>
              </w:rPr>
              <w:lastRenderedPageBreak/>
              <w:t>семенам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27" w:type="dxa"/>
          </w:tcPr>
          <w:p w:rsidR="004261E8" w:rsidRPr="00424BBE" w:rsidRDefault="004261E8" w:rsidP="00E6747B">
            <w:pPr>
              <w:jc w:val="both"/>
              <w:rPr>
                <w:color w:val="000000"/>
              </w:rPr>
            </w:pPr>
          </w:p>
          <w:p w:rsidR="004261E8" w:rsidRPr="00424BBE" w:rsidRDefault="004261E8" w:rsidP="00E6747B">
            <w:pPr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</w:t>
            </w:r>
            <w:r>
              <w:rPr>
                <w:color w:val="000000"/>
              </w:rPr>
              <w:t>ты, доклады</w:t>
            </w:r>
          </w:p>
        </w:tc>
      </w:tr>
      <w:tr w:rsidR="004261E8" w:rsidRPr="00424BBE" w:rsidTr="002A0D92">
        <w:trPr>
          <w:trHeight w:val="477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32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E6747B">
            <w:pPr>
              <w:spacing w:after="150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 xml:space="preserve">Редкие и реликтовые растения </w:t>
            </w:r>
            <w:r>
              <w:rPr>
                <w:color w:val="000000"/>
              </w:rPr>
              <w:t xml:space="preserve">Самарской </w:t>
            </w:r>
            <w:r w:rsidRPr="007C2F96">
              <w:rPr>
                <w:color w:val="000000"/>
              </w:rPr>
              <w:t>области</w:t>
            </w:r>
          </w:p>
        </w:tc>
        <w:tc>
          <w:tcPr>
            <w:tcW w:w="10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7C2F96"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Рефераты, фотоальбомы</w:t>
            </w:r>
          </w:p>
        </w:tc>
      </w:tr>
      <w:tr w:rsidR="004261E8" w:rsidRPr="00424BBE" w:rsidTr="002A0D92">
        <w:trPr>
          <w:trHeight w:val="477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E6747B">
            <w:pPr>
              <w:spacing w:after="150"/>
              <w:jc w:val="both"/>
              <w:rPr>
                <w:color w:val="000000"/>
              </w:rPr>
            </w:pPr>
            <w:r w:rsidRPr="007C2F96">
              <w:rPr>
                <w:color w:val="000000"/>
              </w:rPr>
              <w:t>Экологическая игра «Лес наш друг!»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Фотоальбомы</w:t>
            </w:r>
            <w:r>
              <w:rPr>
                <w:color w:val="000000"/>
              </w:rPr>
              <w:t>, маршруты</w:t>
            </w:r>
          </w:p>
        </w:tc>
      </w:tr>
      <w:tr w:rsidR="004261E8" w:rsidRPr="00424BBE" w:rsidTr="002A0D92">
        <w:trPr>
          <w:trHeight w:val="477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</w:tcPr>
          <w:p w:rsidR="004261E8" w:rsidRPr="00424BBE" w:rsidRDefault="004261E8" w:rsidP="00780F6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424BBE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9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4BBE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7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424BB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424BB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261E8" w:rsidRDefault="004261E8" w:rsidP="00780F62">
      <w:pPr>
        <w:spacing w:line="360" w:lineRule="auto"/>
      </w:pPr>
    </w:p>
    <w:p w:rsidR="004261E8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A73DE">
        <w:rPr>
          <w:b/>
          <w:color w:val="000000"/>
          <w:sz w:val="28"/>
          <w:szCs w:val="28"/>
        </w:rPr>
        <w:t>Содержание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 1</w:t>
      </w:r>
      <w:r w:rsidRPr="00EB21B1">
        <w:rPr>
          <w:b/>
          <w:color w:val="000000"/>
        </w:rPr>
        <w:t xml:space="preserve">: </w:t>
      </w:r>
      <w:r w:rsidRPr="007C2F96">
        <w:rPr>
          <w:color w:val="000000"/>
        </w:rPr>
        <w:t>Лес – элемент географического ландшафта</w:t>
      </w:r>
    </w:p>
    <w:p w:rsidR="004261E8" w:rsidRPr="00EB21B1" w:rsidRDefault="004261E8" w:rsidP="00780F62">
      <w:pPr>
        <w:spacing w:line="360" w:lineRule="auto"/>
        <w:jc w:val="both"/>
        <w:rPr>
          <w:b/>
          <w:color w:val="000000"/>
        </w:rPr>
      </w:pPr>
      <w:r w:rsidRPr="0063103A">
        <w:rPr>
          <w:color w:val="000000"/>
        </w:rPr>
        <w:t>Совокупность древесных, кустарниковых, травянистых растений, животных и микроорганизмов, биологически взаимосвязанных и влияющих друг на друга и внешнюю среду</w:t>
      </w:r>
      <w:r>
        <w:rPr>
          <w:color w:val="000000"/>
        </w:rPr>
        <w:t>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 2</w:t>
      </w:r>
      <w:r w:rsidRPr="00EF42A6">
        <w:rPr>
          <w:color w:val="000000"/>
        </w:rPr>
        <w:t xml:space="preserve"> </w:t>
      </w:r>
      <w:r w:rsidRPr="007C2F96">
        <w:rPr>
          <w:color w:val="000000"/>
        </w:rPr>
        <w:t>Лесной фонд Российской Федерации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63103A">
        <w:rPr>
          <w:color w:val="000000"/>
        </w:rPr>
        <w:t>Общее понятие о лесе, типы лесов, площадь лесов, его географическое размещение.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 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 3</w:t>
      </w:r>
      <w:r w:rsidRPr="00EB21B1">
        <w:rPr>
          <w:b/>
          <w:color w:val="000000"/>
        </w:rPr>
        <w:t xml:space="preserve">: </w:t>
      </w:r>
      <w:r w:rsidRPr="007C2F96">
        <w:rPr>
          <w:color w:val="000000"/>
        </w:rPr>
        <w:t>Строение леса и его элементы</w:t>
      </w:r>
    </w:p>
    <w:p w:rsidR="004261E8" w:rsidRPr="00EB21B1" w:rsidRDefault="004261E8" w:rsidP="00780F62">
      <w:pPr>
        <w:spacing w:line="360" w:lineRule="auto"/>
        <w:jc w:val="both"/>
        <w:rPr>
          <w:b/>
          <w:color w:val="000000"/>
        </w:rPr>
      </w:pPr>
      <w:r w:rsidRPr="007C2F96">
        <w:rPr>
          <w:color w:val="000000"/>
        </w:rPr>
        <w:t>Светолюбивые, теневыносливые породы. Древостой. Высота насаждений. Полнота насаждений. Подрост, подлесок, лесная подстилка.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28739B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рассказ, лекция, сбор дополнительной информации по теме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 </w:t>
      </w:r>
      <w:r w:rsidRPr="00EB21B1">
        <w:rPr>
          <w:b/>
          <w:color w:val="000000"/>
        </w:rPr>
        <w:t>4:</w:t>
      </w:r>
      <w:r w:rsidRPr="00DC3882">
        <w:rPr>
          <w:color w:val="000000"/>
        </w:rPr>
        <w:t xml:space="preserve"> </w:t>
      </w:r>
      <w:r w:rsidRPr="007C2F96">
        <w:rPr>
          <w:color w:val="000000"/>
        </w:rPr>
        <w:t>Лес и климат</w:t>
      </w:r>
    </w:p>
    <w:p w:rsidR="004261E8" w:rsidRPr="000B17FA" w:rsidRDefault="004261E8" w:rsidP="00780F62">
      <w:pPr>
        <w:spacing w:line="360" w:lineRule="auto"/>
        <w:jc w:val="both"/>
        <w:rPr>
          <w:color w:val="000000"/>
        </w:rPr>
      </w:pPr>
      <w:r w:rsidRPr="000B17FA">
        <w:rPr>
          <w:color w:val="000000"/>
        </w:rPr>
        <w:t>Климатические пояса лесной, лесостепной и степной природных зон страны. Влияние климата на формирование растительности. Лесозащитные полосы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</w:t>
      </w:r>
      <w:r w:rsidRPr="00EB21B1">
        <w:rPr>
          <w:b/>
          <w:color w:val="000000"/>
        </w:rPr>
        <w:t xml:space="preserve"> 5: </w:t>
      </w:r>
      <w:r w:rsidRPr="007C2F96">
        <w:rPr>
          <w:color w:val="000000"/>
        </w:rPr>
        <w:t xml:space="preserve">Распространение и разнообразие лесов в </w:t>
      </w:r>
      <w:r>
        <w:rPr>
          <w:color w:val="000000"/>
        </w:rPr>
        <w:t xml:space="preserve">Самарской </w:t>
      </w:r>
      <w:r w:rsidRPr="007C2F96">
        <w:rPr>
          <w:color w:val="000000"/>
        </w:rPr>
        <w:t>области</w:t>
      </w:r>
    </w:p>
    <w:p w:rsidR="004261E8" w:rsidRPr="00EB21B1" w:rsidRDefault="004261E8" w:rsidP="00780F62">
      <w:pPr>
        <w:spacing w:line="360" w:lineRule="auto"/>
        <w:rPr>
          <w:b/>
          <w:color w:val="000000"/>
        </w:rPr>
      </w:pPr>
      <w:r>
        <w:rPr>
          <w:color w:val="000000"/>
        </w:rPr>
        <w:t>Типы лесов Самарской области. География лесов области.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C1312F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беседа, просмотр учебного фильма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 xml:space="preserve"> 6: </w:t>
      </w:r>
      <w:r w:rsidRPr="0063103A">
        <w:rPr>
          <w:color w:val="000000"/>
        </w:rPr>
        <w:t>Характеристика хвойных пород Самарской области</w:t>
      </w:r>
    </w:p>
    <w:p w:rsidR="004261E8" w:rsidRPr="009164A0" w:rsidRDefault="004261E8" w:rsidP="00780F62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lastRenderedPageBreak/>
        <w:t>Характеристика хвойных пород деревьев и кустарников, произрастающих на территории области. Экологическое значение хвойных пород. Фитонциды и здоровье человека.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</w:t>
      </w:r>
    </w:p>
    <w:p w:rsidR="004261E8" w:rsidRPr="00C1312F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Практика:</w:t>
      </w:r>
      <w:r>
        <w:rPr>
          <w:color w:val="000000"/>
        </w:rPr>
        <w:t xml:space="preserve"> подготовка </w:t>
      </w:r>
      <w:r w:rsidRPr="00EB21B1">
        <w:rPr>
          <w:color w:val="000000"/>
        </w:rPr>
        <w:t>и оформление работ для выступления</w:t>
      </w:r>
    </w:p>
    <w:p w:rsidR="004261E8" w:rsidRDefault="004261E8" w:rsidP="00780F62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>7:</w:t>
      </w:r>
      <w:r w:rsidRPr="00EB21B1">
        <w:rPr>
          <w:b/>
        </w:rPr>
        <w:t xml:space="preserve"> </w:t>
      </w:r>
      <w:r w:rsidRPr="007C2F96">
        <w:rPr>
          <w:color w:val="000000"/>
        </w:rPr>
        <w:t>Определение родовой и видовой принадлежности основны</w:t>
      </w:r>
      <w:r>
        <w:rPr>
          <w:color w:val="000000"/>
        </w:rPr>
        <w:t>х хвойных пород по хвое и шишкам.</w:t>
      </w:r>
    </w:p>
    <w:p w:rsidR="004261E8" w:rsidRPr="004235C2" w:rsidRDefault="004261E8" w:rsidP="00780F62">
      <w:pPr>
        <w:spacing w:line="360" w:lineRule="auto"/>
        <w:jc w:val="both"/>
        <w:rPr>
          <w:color w:val="000000"/>
        </w:rPr>
      </w:pPr>
      <w:r w:rsidRPr="000D614E">
        <w:rPr>
          <w:i/>
          <w:color w:val="000000"/>
        </w:rPr>
        <w:t>Практическая работа</w:t>
      </w:r>
      <w:r>
        <w:rPr>
          <w:color w:val="000000"/>
        </w:rPr>
        <w:t xml:space="preserve"> по определению</w:t>
      </w:r>
      <w:r w:rsidRPr="006126A9">
        <w:rPr>
          <w:color w:val="000000"/>
        </w:rPr>
        <w:t xml:space="preserve"> </w:t>
      </w:r>
      <w:r w:rsidRPr="007C2F96">
        <w:rPr>
          <w:color w:val="000000"/>
        </w:rPr>
        <w:t>родовой и видовой принадлежности основных хвойных пород по хвое и шишкам</w:t>
      </w:r>
      <w:r>
        <w:rPr>
          <w:color w:val="000000"/>
        </w:rPr>
        <w:t xml:space="preserve"> на примере сосны, ели, кедра, лиственницы туи, можжевельника.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</w:t>
      </w:r>
    </w:p>
    <w:p w:rsidR="004261E8" w:rsidRPr="0028739B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Практика:</w:t>
      </w:r>
      <w:r w:rsidRPr="00EB21B1">
        <w:rPr>
          <w:color w:val="000000"/>
        </w:rPr>
        <w:t xml:space="preserve"> сбор дополнительной информации по теме</w:t>
      </w:r>
      <w:r w:rsidRPr="00EB21B1">
        <w:rPr>
          <w:b/>
          <w:color w:val="000000"/>
        </w:rPr>
        <w:t>,</w:t>
      </w:r>
      <w:r w:rsidRPr="00EB21B1">
        <w:rPr>
          <w:color w:val="000000"/>
        </w:rPr>
        <w:t xml:space="preserve"> рассказ, работа с книгой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 xml:space="preserve">8: </w:t>
      </w:r>
      <w:r w:rsidRPr="007C2F96">
        <w:rPr>
          <w:color w:val="000000"/>
        </w:rPr>
        <w:t xml:space="preserve">Характеристика лиственных пород </w:t>
      </w:r>
      <w:r>
        <w:rPr>
          <w:color w:val="000000"/>
        </w:rPr>
        <w:t xml:space="preserve">Самарской </w:t>
      </w:r>
      <w:r w:rsidRPr="007C2F96">
        <w:rPr>
          <w:color w:val="000000"/>
        </w:rPr>
        <w:t>области</w:t>
      </w:r>
    </w:p>
    <w:p w:rsidR="004261E8" w:rsidRPr="00EB21B1" w:rsidRDefault="004261E8" w:rsidP="00780F62">
      <w:pPr>
        <w:spacing w:line="360" w:lineRule="auto"/>
        <w:jc w:val="both"/>
        <w:rPr>
          <w:b/>
        </w:rPr>
      </w:pPr>
      <w:r>
        <w:rPr>
          <w:color w:val="000000"/>
        </w:rPr>
        <w:t>Основные лиственные породы (клен, дуб, липа, береза) и кустарники (карагач, малина, терн).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226BB6" w:rsidRDefault="004261E8" w:rsidP="00780F62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лекция, ответы на вопросы педагога, беседа, самостоятельное выполнение заданий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</w:rPr>
        <w:t>Раздел</w:t>
      </w:r>
      <w:r w:rsidRPr="005A630D">
        <w:rPr>
          <w:b/>
        </w:rPr>
        <w:t xml:space="preserve"> 9: </w:t>
      </w:r>
      <w:r w:rsidRPr="007C2F96">
        <w:rPr>
          <w:color w:val="000000"/>
        </w:rPr>
        <w:t>Определение основных лиственных пород по листьям, побегам, плодам и семенам</w:t>
      </w:r>
    </w:p>
    <w:p w:rsidR="004261E8" w:rsidRPr="005A630D" w:rsidRDefault="004261E8" w:rsidP="00780F62">
      <w:pPr>
        <w:spacing w:line="360" w:lineRule="auto"/>
        <w:jc w:val="both"/>
        <w:rPr>
          <w:b/>
        </w:rPr>
      </w:pPr>
      <w:r>
        <w:rPr>
          <w:color w:val="000000"/>
        </w:rPr>
        <w:t>Практическая работа по определению</w:t>
      </w:r>
      <w:r w:rsidRPr="006126A9">
        <w:rPr>
          <w:color w:val="000000"/>
        </w:rPr>
        <w:t xml:space="preserve"> </w:t>
      </w:r>
      <w:r w:rsidRPr="007C2F96">
        <w:rPr>
          <w:color w:val="000000"/>
        </w:rPr>
        <w:t xml:space="preserve">родовой и видовой принадлежности основных </w:t>
      </w:r>
      <w:r>
        <w:rPr>
          <w:color w:val="000000"/>
        </w:rPr>
        <w:t xml:space="preserve">лиственных </w:t>
      </w:r>
      <w:r w:rsidRPr="007C2F96">
        <w:rPr>
          <w:color w:val="000000"/>
        </w:rPr>
        <w:t xml:space="preserve">пород по </w:t>
      </w:r>
      <w:r>
        <w:rPr>
          <w:color w:val="000000"/>
        </w:rPr>
        <w:t xml:space="preserve"> листьям и коре на примере дуба, клена, липы.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FF0402" w:rsidRDefault="004261E8" w:rsidP="00780F62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</w:rPr>
        <w:t>Раздел 10</w:t>
      </w:r>
      <w:r w:rsidRPr="005A630D">
        <w:rPr>
          <w:b/>
        </w:rPr>
        <w:t xml:space="preserve">: </w:t>
      </w:r>
      <w:r w:rsidRPr="007C2F96">
        <w:rPr>
          <w:color w:val="000000"/>
        </w:rPr>
        <w:t xml:space="preserve">Редкие и реликтовые растения </w:t>
      </w:r>
      <w:r>
        <w:rPr>
          <w:color w:val="000000"/>
        </w:rPr>
        <w:t xml:space="preserve">Самарской </w:t>
      </w:r>
      <w:r w:rsidRPr="007C2F96">
        <w:rPr>
          <w:color w:val="000000"/>
        </w:rPr>
        <w:t>области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Категории особо охраняемых природных территорий: заповедники, национальные парки (НП), памятники природы и т.д. </w:t>
      </w:r>
      <w:r w:rsidRPr="00773606">
        <w:rPr>
          <w:color w:val="000000"/>
        </w:rPr>
        <w:t>Особенно</w:t>
      </w:r>
      <w:r>
        <w:rPr>
          <w:color w:val="000000"/>
        </w:rPr>
        <w:t xml:space="preserve">сти различных особо охраняемых </w:t>
      </w:r>
      <w:r w:rsidRPr="00773606">
        <w:rPr>
          <w:color w:val="000000"/>
        </w:rPr>
        <w:t>природных  территорий (заповедников, национальных парков, заказников, памятников природы)</w:t>
      </w:r>
      <w:r>
        <w:rPr>
          <w:color w:val="000000"/>
        </w:rPr>
        <w:t>.</w:t>
      </w:r>
      <w:r w:rsidRPr="00773606">
        <w:t xml:space="preserve"> </w:t>
      </w:r>
      <w:r w:rsidRPr="00773606">
        <w:rPr>
          <w:color w:val="000000"/>
        </w:rPr>
        <w:t>Первые национальные парки и заповедники</w:t>
      </w:r>
      <w:r>
        <w:rPr>
          <w:color w:val="000000"/>
        </w:rPr>
        <w:t>.</w:t>
      </w:r>
      <w:r w:rsidRPr="00773606">
        <w:t xml:space="preserve"> </w:t>
      </w:r>
      <w:r w:rsidRPr="00773606">
        <w:rPr>
          <w:color w:val="000000"/>
        </w:rPr>
        <w:t xml:space="preserve">Жигулевский государственный заповедник им. И.И. </w:t>
      </w:r>
      <w:proofErr w:type="spellStart"/>
      <w:r w:rsidRPr="00773606">
        <w:rPr>
          <w:color w:val="000000"/>
        </w:rPr>
        <w:t>Спрыгина</w:t>
      </w:r>
      <w:proofErr w:type="spellEnd"/>
      <w:r w:rsidRPr="00773606">
        <w:rPr>
          <w:color w:val="000000"/>
        </w:rPr>
        <w:t xml:space="preserve">, Национальный парк «Самарская Лука». </w:t>
      </w:r>
      <w:r w:rsidRPr="007C2F96">
        <w:rPr>
          <w:color w:val="000000"/>
        </w:rPr>
        <w:t xml:space="preserve">Редкие и реликтовые растения </w:t>
      </w:r>
      <w:r>
        <w:rPr>
          <w:color w:val="000000"/>
        </w:rPr>
        <w:t xml:space="preserve">Самарской </w:t>
      </w:r>
      <w:r w:rsidRPr="007C2F96">
        <w:rPr>
          <w:color w:val="000000"/>
        </w:rPr>
        <w:t>области</w:t>
      </w:r>
      <w:r>
        <w:rPr>
          <w:color w:val="000000"/>
        </w:rPr>
        <w:t>. Правила</w:t>
      </w:r>
      <w:r w:rsidRPr="00773606">
        <w:rPr>
          <w:color w:val="000000"/>
        </w:rPr>
        <w:t xml:space="preserve"> поведения на заповедных территориях</w:t>
      </w:r>
      <w:r>
        <w:rPr>
          <w:color w:val="000000"/>
        </w:rPr>
        <w:t>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E6747B" w:rsidRDefault="004261E8" w:rsidP="00E6747B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</w:t>
      </w:r>
    </w:p>
    <w:p w:rsidR="00E6747B" w:rsidRDefault="004261E8" w:rsidP="00E6747B">
      <w:pPr>
        <w:shd w:val="clear" w:color="auto" w:fill="FFFFFF"/>
        <w:spacing w:after="150" w:line="360" w:lineRule="auto"/>
        <w:jc w:val="center"/>
        <w:rPr>
          <w:b/>
          <w:color w:val="000000"/>
          <w:sz w:val="28"/>
          <w:szCs w:val="28"/>
        </w:rPr>
      </w:pPr>
      <w:r w:rsidRPr="00ED7497">
        <w:rPr>
          <w:b/>
          <w:bCs/>
          <w:color w:val="000000"/>
          <w:sz w:val="28"/>
          <w:szCs w:val="28"/>
        </w:rPr>
        <w:t>Модуль 2</w:t>
      </w:r>
      <w:r w:rsidRPr="00D8175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Животные и почвы</w:t>
      </w:r>
      <w:r w:rsidRPr="00D8175D">
        <w:rPr>
          <w:b/>
          <w:color w:val="000000"/>
          <w:sz w:val="28"/>
          <w:szCs w:val="28"/>
        </w:rPr>
        <w:t xml:space="preserve"> леса</w:t>
      </w:r>
    </w:p>
    <w:p w:rsidR="004261E8" w:rsidRPr="00E6747B" w:rsidRDefault="00E6747B" w:rsidP="00A31502">
      <w:pPr>
        <w:shd w:val="clear" w:color="auto" w:fill="FFFFFF"/>
        <w:spacing w:after="150" w:line="360" w:lineRule="auto"/>
        <w:jc w:val="both"/>
        <w:rPr>
          <w:b/>
          <w:color w:val="000000"/>
          <w:sz w:val="28"/>
          <w:szCs w:val="28"/>
        </w:rPr>
      </w:pPr>
      <w:r w:rsidRPr="00A31502">
        <w:rPr>
          <w:b/>
          <w:color w:val="000000"/>
        </w:rPr>
        <w:t>Аннотация:</w:t>
      </w:r>
      <w:r>
        <w:rPr>
          <w:b/>
          <w:color w:val="000000"/>
          <w:sz w:val="28"/>
          <w:szCs w:val="28"/>
        </w:rPr>
        <w:t xml:space="preserve"> </w:t>
      </w:r>
      <w:r w:rsidR="00A31502">
        <w:rPr>
          <w:color w:val="000000"/>
        </w:rPr>
        <w:t>р</w:t>
      </w:r>
      <w:r w:rsidR="004261E8" w:rsidRPr="00FF0F47">
        <w:rPr>
          <w:color w:val="000000"/>
        </w:rPr>
        <w:t xml:space="preserve">еализация этого модуля направлена на </w:t>
      </w:r>
      <w:r w:rsidR="004261E8">
        <w:rPr>
          <w:color w:val="000000"/>
        </w:rPr>
        <w:t xml:space="preserve">знакомство учащихся с </w:t>
      </w:r>
      <w:r w:rsidR="004261E8" w:rsidRPr="00ED7497">
        <w:rPr>
          <w:color w:val="000000"/>
        </w:rPr>
        <w:t>богатство</w:t>
      </w:r>
      <w:r w:rsidR="004261E8">
        <w:rPr>
          <w:color w:val="000000"/>
        </w:rPr>
        <w:t>м</w:t>
      </w:r>
      <w:r w:rsidR="004261E8" w:rsidRPr="00ED7497">
        <w:rPr>
          <w:color w:val="000000"/>
        </w:rPr>
        <w:t xml:space="preserve"> и разнообразие</w:t>
      </w:r>
      <w:r w:rsidR="004261E8">
        <w:rPr>
          <w:color w:val="000000"/>
        </w:rPr>
        <w:t>м</w:t>
      </w:r>
      <w:r w:rsidR="004261E8" w:rsidRPr="00ED7497">
        <w:rPr>
          <w:color w:val="000000"/>
        </w:rPr>
        <w:t xml:space="preserve"> фаун</w:t>
      </w:r>
      <w:r w:rsidR="004261E8">
        <w:rPr>
          <w:color w:val="000000"/>
        </w:rPr>
        <w:t>ы</w:t>
      </w:r>
      <w:r w:rsidR="00A31502">
        <w:rPr>
          <w:color w:val="000000"/>
        </w:rPr>
        <w:t xml:space="preserve"> п. Дубовый Умет, м.р. Волжский Самарской области  и  РФ</w:t>
      </w:r>
      <w:r w:rsidR="004261E8">
        <w:rPr>
          <w:color w:val="000000"/>
        </w:rPr>
        <w:t>; у</w:t>
      </w:r>
      <w:r w:rsidR="004261E8" w:rsidRPr="00ED7497">
        <w:rPr>
          <w:color w:val="000000"/>
        </w:rPr>
        <w:t>словия</w:t>
      </w:r>
      <w:r w:rsidR="004261E8">
        <w:rPr>
          <w:color w:val="000000"/>
        </w:rPr>
        <w:t>ми обитания животных в лесу, р</w:t>
      </w:r>
      <w:r w:rsidR="004261E8" w:rsidRPr="00ED7497">
        <w:rPr>
          <w:color w:val="000000"/>
        </w:rPr>
        <w:t>аспространение</w:t>
      </w:r>
      <w:r w:rsidR="004261E8">
        <w:rPr>
          <w:color w:val="000000"/>
        </w:rPr>
        <w:t xml:space="preserve">м и охраной   животных; характеристикой почв леса и их влиянием на </w:t>
      </w:r>
      <w:r w:rsidR="00A31502">
        <w:rPr>
          <w:color w:val="000000"/>
        </w:rPr>
        <w:t xml:space="preserve">растительный и животный </w:t>
      </w:r>
      <w:r w:rsidR="004261E8">
        <w:rPr>
          <w:color w:val="000000"/>
        </w:rPr>
        <w:t>мир леса; фауной Самарской области.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D06FE4">
        <w:rPr>
          <w:b/>
          <w:color w:val="000000"/>
        </w:rPr>
        <w:lastRenderedPageBreak/>
        <w:t>Цель</w:t>
      </w:r>
      <w:r w:rsidRPr="00D06FE4">
        <w:rPr>
          <w:color w:val="000000"/>
        </w:rPr>
        <w:t>:</w:t>
      </w:r>
      <w:r w:rsidR="00A31502" w:rsidRPr="00A31502">
        <w:t xml:space="preserve"> </w:t>
      </w:r>
      <w:r w:rsidR="00A31502" w:rsidRPr="00A31502">
        <w:rPr>
          <w:color w:val="000000"/>
        </w:rPr>
        <w:t>формирование систе</w:t>
      </w:r>
      <w:r w:rsidR="00A31502">
        <w:rPr>
          <w:color w:val="000000"/>
        </w:rPr>
        <w:t xml:space="preserve">мы знаний и умений </w:t>
      </w:r>
      <w:proofErr w:type="gramStart"/>
      <w:r w:rsidR="00A31502">
        <w:rPr>
          <w:color w:val="000000"/>
        </w:rPr>
        <w:t>об</w:t>
      </w:r>
      <w:proofErr w:type="gramEnd"/>
      <w:r w:rsidR="00A31502">
        <w:rPr>
          <w:color w:val="000000"/>
        </w:rPr>
        <w:t xml:space="preserve"> животном мире леса и почвах </w:t>
      </w:r>
      <w:r w:rsidR="00A31502" w:rsidRPr="00A31502">
        <w:rPr>
          <w:color w:val="000000"/>
        </w:rPr>
        <w:t xml:space="preserve"> леса необходимой для выбора учащимися ценностей собственной жизнедеятельности и их профессиональной ориентации</w:t>
      </w:r>
      <w:r w:rsidRPr="00D06FE4">
        <w:rPr>
          <w:color w:val="000000"/>
        </w:rPr>
        <w:t xml:space="preserve"> </w:t>
      </w:r>
    </w:p>
    <w:p w:rsidR="00A31502" w:rsidRDefault="00A31502" w:rsidP="00780F62">
      <w:pPr>
        <w:spacing w:line="360" w:lineRule="auto"/>
        <w:rPr>
          <w:b/>
          <w:color w:val="000000"/>
        </w:rPr>
      </w:pPr>
    </w:p>
    <w:p w:rsidR="00A31502" w:rsidRDefault="00A31502" w:rsidP="00780F62">
      <w:pPr>
        <w:spacing w:line="360" w:lineRule="auto"/>
        <w:rPr>
          <w:b/>
          <w:color w:val="000000"/>
        </w:rPr>
      </w:pPr>
    </w:p>
    <w:p w:rsidR="004261E8" w:rsidRDefault="004261E8" w:rsidP="00780F6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Задачи: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iCs/>
          <w:color w:val="000000"/>
        </w:rPr>
        <w:t>-п</w:t>
      </w:r>
      <w:r w:rsidRPr="005D0EBF">
        <w:rPr>
          <w:iCs/>
          <w:color w:val="000000"/>
        </w:rPr>
        <w:t>ознакомить учащихся</w:t>
      </w:r>
      <w:r>
        <w:rPr>
          <w:iCs/>
          <w:color w:val="000000"/>
        </w:rPr>
        <w:t xml:space="preserve"> </w:t>
      </w:r>
      <w:r w:rsidRPr="005D0EBF">
        <w:rPr>
          <w:iCs/>
          <w:color w:val="000000"/>
        </w:rPr>
        <w:t>с</w:t>
      </w:r>
      <w:r w:rsidRPr="005D0EBF">
        <w:rPr>
          <w:i/>
          <w:iCs/>
          <w:color w:val="000000"/>
        </w:rPr>
        <w:t xml:space="preserve"> </w:t>
      </w:r>
      <w:r w:rsidRPr="005D0EBF">
        <w:rPr>
          <w:color w:val="000000"/>
        </w:rPr>
        <w:t>б</w:t>
      </w:r>
      <w:r w:rsidRPr="000637A5">
        <w:rPr>
          <w:color w:val="000000"/>
        </w:rPr>
        <w:t>огатство</w:t>
      </w:r>
      <w:r>
        <w:rPr>
          <w:color w:val="000000"/>
        </w:rPr>
        <w:t>м</w:t>
      </w:r>
      <w:r w:rsidRPr="000637A5">
        <w:rPr>
          <w:color w:val="000000"/>
        </w:rPr>
        <w:t xml:space="preserve"> и разнообразие</w:t>
      </w:r>
      <w:r>
        <w:rPr>
          <w:color w:val="000000"/>
        </w:rPr>
        <w:t>м фауны</w:t>
      </w:r>
      <w:r w:rsidR="00A31502">
        <w:rPr>
          <w:color w:val="000000"/>
        </w:rPr>
        <w:t xml:space="preserve"> п. Дубовый Умет, м.р. Волжский, самарской области и  РФ</w:t>
      </w:r>
      <w:r>
        <w:rPr>
          <w:color w:val="000000"/>
        </w:rPr>
        <w:t>, у</w:t>
      </w:r>
      <w:r w:rsidRPr="000637A5">
        <w:rPr>
          <w:color w:val="000000"/>
        </w:rPr>
        <w:t>словия</w:t>
      </w:r>
      <w:r>
        <w:rPr>
          <w:color w:val="000000"/>
        </w:rPr>
        <w:t>ми обитания животных в лесу, р</w:t>
      </w:r>
      <w:r w:rsidRPr="000637A5">
        <w:rPr>
          <w:color w:val="000000"/>
        </w:rPr>
        <w:t>аспространение</w:t>
      </w:r>
      <w:r>
        <w:rPr>
          <w:color w:val="000000"/>
        </w:rPr>
        <w:t>м</w:t>
      </w:r>
      <w:r w:rsidRPr="000637A5">
        <w:rPr>
          <w:color w:val="000000"/>
        </w:rPr>
        <w:t xml:space="preserve"> живот</w:t>
      </w:r>
      <w:r>
        <w:rPr>
          <w:color w:val="000000"/>
        </w:rPr>
        <w:t>ных;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-познакомить с отрядами животных</w:t>
      </w:r>
      <w:r w:rsidR="00A31502">
        <w:rPr>
          <w:color w:val="000000"/>
        </w:rPr>
        <w:t xml:space="preserve">, обитающих в </w:t>
      </w:r>
      <w:r>
        <w:rPr>
          <w:color w:val="000000"/>
        </w:rPr>
        <w:t xml:space="preserve"> </w:t>
      </w:r>
      <w:r w:rsidR="00A31502">
        <w:rPr>
          <w:color w:val="000000"/>
        </w:rPr>
        <w:t xml:space="preserve"> п. Дубовый умет, м.р. Волжский, Самарской области </w:t>
      </w:r>
      <w:r>
        <w:rPr>
          <w:color w:val="000000"/>
        </w:rPr>
        <w:t>и особенностями их обитания;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-дать характеристику  птиц нашего леса</w:t>
      </w:r>
      <w:r w:rsidR="00A31502">
        <w:rPr>
          <w:color w:val="000000"/>
        </w:rPr>
        <w:t xml:space="preserve"> (п. Дубовый Умет), Самарской области</w:t>
      </w:r>
      <w:proofErr w:type="gramStart"/>
      <w:r w:rsidR="00A31502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зимующих и перелётных;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-познакомить с животными</w:t>
      </w:r>
      <w:r w:rsidR="00A31502">
        <w:rPr>
          <w:color w:val="000000"/>
        </w:rPr>
        <w:t xml:space="preserve"> п. Дубовый Умет, м.р. Волжский и </w:t>
      </w:r>
      <w:r>
        <w:rPr>
          <w:color w:val="000000"/>
        </w:rPr>
        <w:t xml:space="preserve"> </w:t>
      </w:r>
      <w:r w:rsidRPr="000637A5">
        <w:rPr>
          <w:color w:val="000000"/>
        </w:rPr>
        <w:t xml:space="preserve">Самарской </w:t>
      </w:r>
      <w:r>
        <w:rPr>
          <w:color w:val="000000"/>
        </w:rPr>
        <w:t>области, занесёнными в Красную книгу;</w:t>
      </w:r>
    </w:p>
    <w:p w:rsidR="004261E8" w:rsidRPr="000637A5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-показать важную роль животных в формировании природного комплекса леса;</w:t>
      </w:r>
      <w:r w:rsidRPr="000637A5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iCs/>
          <w:color w:val="000000"/>
        </w:rPr>
        <w:t>-д</w:t>
      </w:r>
      <w:r w:rsidRPr="005D0EBF">
        <w:rPr>
          <w:iCs/>
          <w:color w:val="000000"/>
        </w:rPr>
        <w:t>ать первоначальные представления</w:t>
      </w:r>
      <w:r>
        <w:rPr>
          <w:i/>
          <w:iCs/>
          <w:color w:val="000000"/>
          <w:u w:val="single"/>
        </w:rPr>
        <w:t xml:space="preserve"> </w:t>
      </w:r>
      <w:r>
        <w:rPr>
          <w:color w:val="000000"/>
        </w:rPr>
        <w:t>о типах лесных почв нашего региона;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 показать в</w:t>
      </w:r>
      <w:r w:rsidRPr="000637A5">
        <w:rPr>
          <w:color w:val="000000"/>
        </w:rPr>
        <w:t>заимосвязь растительности леса</w:t>
      </w:r>
      <w:r>
        <w:rPr>
          <w:color w:val="000000"/>
        </w:rPr>
        <w:t>, животных и почв;</w:t>
      </w:r>
      <w:r w:rsidRPr="000637A5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 xml:space="preserve">-познакомить учащихся с особенностями </w:t>
      </w:r>
      <w:r w:rsidRPr="000637A5">
        <w:rPr>
          <w:color w:val="000000"/>
        </w:rPr>
        <w:t xml:space="preserve"> </w:t>
      </w:r>
      <w:r>
        <w:rPr>
          <w:color w:val="000000"/>
        </w:rPr>
        <w:t xml:space="preserve"> подготовки</w:t>
      </w:r>
      <w:r w:rsidRPr="000637A5">
        <w:rPr>
          <w:color w:val="000000"/>
        </w:rPr>
        <w:t xml:space="preserve"> почвы под</w:t>
      </w:r>
      <w:r>
        <w:rPr>
          <w:color w:val="000000"/>
        </w:rPr>
        <w:t xml:space="preserve"> лесные культуры и обработкой почв;</w:t>
      </w:r>
    </w:p>
    <w:p w:rsidR="004261E8" w:rsidRPr="000637A5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-дать понятие о минеральных и органических удобрениях, повышающих плодородие почв</w:t>
      </w:r>
      <w:r w:rsidRPr="000637A5">
        <w:rPr>
          <w:color w:val="000000"/>
        </w:rPr>
        <w:t>.</w:t>
      </w:r>
    </w:p>
    <w:p w:rsidR="004261E8" w:rsidRPr="006C783F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Ожидаемые резу</w:t>
      </w:r>
      <w:r>
        <w:rPr>
          <w:b/>
          <w:color w:val="000000"/>
        </w:rPr>
        <w:t>льтаты   обучения данного модуля</w:t>
      </w:r>
      <w:r w:rsidRPr="006C783F">
        <w:rPr>
          <w:b/>
          <w:color w:val="000000"/>
        </w:rPr>
        <w:t>:</w:t>
      </w:r>
    </w:p>
    <w:p w:rsidR="004261E8" w:rsidRPr="006C783F" w:rsidRDefault="004261E8" w:rsidP="00780F62">
      <w:pPr>
        <w:spacing w:line="360" w:lineRule="auto"/>
        <w:rPr>
          <w:i/>
          <w:color w:val="000000"/>
        </w:rPr>
      </w:pPr>
      <w:r w:rsidRPr="006C783F">
        <w:rPr>
          <w:i/>
          <w:color w:val="000000"/>
        </w:rPr>
        <w:t xml:space="preserve"> предметные результат</w:t>
      </w:r>
      <w:r>
        <w:rPr>
          <w:i/>
          <w:color w:val="000000"/>
        </w:rPr>
        <w:t>ы</w:t>
      </w:r>
    </w:p>
    <w:p w:rsidR="004261E8" w:rsidRDefault="004261E8" w:rsidP="00F067B4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учащиеся  должны знать:</w:t>
      </w:r>
    </w:p>
    <w:p w:rsidR="004261E8" w:rsidRPr="00F067B4" w:rsidRDefault="004261E8" w:rsidP="00F067B4">
      <w:pPr>
        <w:spacing w:line="360" w:lineRule="auto"/>
        <w:rPr>
          <w:b/>
          <w:color w:val="000000"/>
        </w:rPr>
      </w:pPr>
      <w:r w:rsidRPr="00563884">
        <w:rPr>
          <w:i/>
          <w:color w:val="000000"/>
        </w:rPr>
        <w:t>.-</w:t>
      </w:r>
      <w:r>
        <w:rPr>
          <w:i/>
          <w:color w:val="000000"/>
        </w:rPr>
        <w:t xml:space="preserve"> </w:t>
      </w:r>
      <w:r>
        <w:rPr>
          <w:color w:val="000000"/>
        </w:rPr>
        <w:t>общую характеристику</w:t>
      </w:r>
      <w:r w:rsidRPr="000A49B3">
        <w:rPr>
          <w:color w:val="000000"/>
        </w:rPr>
        <w:t xml:space="preserve"> </w:t>
      </w:r>
      <w:r>
        <w:rPr>
          <w:color w:val="000000"/>
        </w:rPr>
        <w:t>животного мира леса;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0A49B3">
        <w:rPr>
          <w:color w:val="000000"/>
        </w:rPr>
        <w:t>разнообразие фаун</w:t>
      </w:r>
      <w:r>
        <w:rPr>
          <w:color w:val="000000"/>
        </w:rPr>
        <w:t>ы</w:t>
      </w:r>
      <w:r w:rsidR="00A31502">
        <w:rPr>
          <w:color w:val="000000"/>
        </w:rPr>
        <w:t xml:space="preserve"> п. Дубовый Умет, м.р. Волжский и </w:t>
      </w:r>
      <w:r w:rsidRPr="000A49B3">
        <w:rPr>
          <w:color w:val="000000"/>
        </w:rPr>
        <w:t xml:space="preserve"> Самарской </w:t>
      </w:r>
      <w:r>
        <w:rPr>
          <w:color w:val="000000"/>
        </w:rPr>
        <w:t>области;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 у</w:t>
      </w:r>
      <w:r w:rsidRPr="000A49B3">
        <w:rPr>
          <w:color w:val="000000"/>
        </w:rPr>
        <w:t>сл</w:t>
      </w:r>
      <w:r>
        <w:rPr>
          <w:color w:val="000000"/>
        </w:rPr>
        <w:t>овия обитания и распространение животных леса;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-лесных животных: впадающих в зимнюю спячку, хищных и травоядных, грызунов, млекопитающих и земноводных;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.- птиц нашего леса: зимующих и перелётных;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-животных</w:t>
      </w:r>
      <w:r w:rsidR="00BB4B77">
        <w:rPr>
          <w:color w:val="000000"/>
        </w:rPr>
        <w:t xml:space="preserve"> п. Дубовый Умет, м.р. Волжский  и </w:t>
      </w:r>
      <w:r w:rsidRPr="000A49B3">
        <w:rPr>
          <w:color w:val="000000"/>
        </w:rPr>
        <w:t xml:space="preserve"> Самарской </w:t>
      </w:r>
      <w:r>
        <w:rPr>
          <w:color w:val="000000"/>
        </w:rPr>
        <w:t>области, занесённых</w:t>
      </w:r>
      <w:r w:rsidRPr="000A49B3">
        <w:rPr>
          <w:color w:val="000000"/>
        </w:rPr>
        <w:t xml:space="preserve"> в Красную книгу.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0A49B3">
        <w:rPr>
          <w:color w:val="000000"/>
        </w:rPr>
        <w:t xml:space="preserve"> </w:t>
      </w:r>
      <w:r>
        <w:rPr>
          <w:color w:val="000000"/>
        </w:rPr>
        <w:t xml:space="preserve">особенности </w:t>
      </w:r>
      <w:r w:rsidRPr="000637A5">
        <w:rPr>
          <w:color w:val="000000"/>
        </w:rPr>
        <w:t xml:space="preserve"> </w:t>
      </w:r>
      <w:r>
        <w:rPr>
          <w:color w:val="000000"/>
        </w:rPr>
        <w:t xml:space="preserve"> подготовки</w:t>
      </w:r>
      <w:r w:rsidRPr="000637A5">
        <w:rPr>
          <w:color w:val="000000"/>
        </w:rPr>
        <w:t xml:space="preserve"> почвы под</w:t>
      </w:r>
      <w:r>
        <w:rPr>
          <w:color w:val="000000"/>
        </w:rPr>
        <w:t xml:space="preserve"> лесные культуры и обработку почвы;</w:t>
      </w:r>
    </w:p>
    <w:p w:rsidR="004261E8" w:rsidRPr="000A49B3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26682B">
        <w:rPr>
          <w:color w:val="000000"/>
        </w:rPr>
        <w:t xml:space="preserve"> </w:t>
      </w:r>
      <w:r>
        <w:rPr>
          <w:color w:val="000000"/>
        </w:rPr>
        <w:t>важнейшие минеральные и органические удобрения, повышающие плодородие почв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учащиеся должны уметь: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D0EBF">
        <w:rPr>
          <w:iCs/>
          <w:color w:val="000000"/>
        </w:rPr>
        <w:t>-о</w:t>
      </w:r>
      <w:r w:rsidRPr="005D0EBF">
        <w:rPr>
          <w:color w:val="000000"/>
        </w:rPr>
        <w:t>писывать</w:t>
      </w:r>
      <w:r>
        <w:rPr>
          <w:color w:val="000000"/>
        </w:rPr>
        <w:t xml:space="preserve"> животный мир</w:t>
      </w:r>
      <w:r w:rsidRPr="000A49B3">
        <w:rPr>
          <w:color w:val="000000"/>
        </w:rPr>
        <w:t xml:space="preserve"> местного леса</w:t>
      </w:r>
      <w:r w:rsidR="00BB4B77">
        <w:rPr>
          <w:color w:val="000000"/>
        </w:rPr>
        <w:t xml:space="preserve"> и леса Самарской области</w:t>
      </w:r>
      <w:r>
        <w:rPr>
          <w:color w:val="000000"/>
        </w:rPr>
        <w:t>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-изготавливать скворечники, кормушки </w:t>
      </w:r>
      <w:r w:rsidRPr="000A49B3">
        <w:rPr>
          <w:color w:val="000000"/>
        </w:rPr>
        <w:t>для птиц и животных</w:t>
      </w:r>
      <w:r>
        <w:rPr>
          <w:color w:val="000000"/>
        </w:rPr>
        <w:t>;</w:t>
      </w:r>
    </w:p>
    <w:p w:rsidR="004261E8" w:rsidRPr="005D0EBF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D0EBF">
        <w:rPr>
          <w:color w:val="000000"/>
        </w:rPr>
        <w:t>-определять по голосам наиболее распространенных птиц нашей местности</w:t>
      </w:r>
      <w:r w:rsidR="00922C63">
        <w:rPr>
          <w:color w:val="000000"/>
        </w:rPr>
        <w:t xml:space="preserve"> и Самарской области</w:t>
      </w:r>
      <w:r>
        <w:rPr>
          <w:color w:val="000000"/>
        </w:rPr>
        <w:t>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D0EBF">
        <w:rPr>
          <w:iCs/>
          <w:color w:val="000000"/>
        </w:rPr>
        <w:t>-о</w:t>
      </w:r>
      <w:r w:rsidRPr="005D0EBF">
        <w:rPr>
          <w:color w:val="000000"/>
        </w:rPr>
        <w:t>пределять</w:t>
      </w:r>
      <w:r>
        <w:rPr>
          <w:color w:val="000000"/>
        </w:rPr>
        <w:t xml:space="preserve"> тип лесной почвы;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 xml:space="preserve"> -описывать почвенный разрез.</w:t>
      </w:r>
    </w:p>
    <w:p w:rsidR="004261E8" w:rsidRPr="00A14237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26BB6">
        <w:rPr>
          <w:b/>
          <w:color w:val="000000"/>
          <w:sz w:val="28"/>
          <w:szCs w:val="28"/>
        </w:rPr>
        <w:t>Учебно-тематическ</w:t>
      </w:r>
      <w:r>
        <w:rPr>
          <w:b/>
          <w:color w:val="000000"/>
          <w:sz w:val="28"/>
          <w:szCs w:val="28"/>
        </w:rPr>
        <w:t>ий план модуля «Животные и почвы леса</w:t>
      </w:r>
      <w:r w:rsidRPr="00226BB6">
        <w:rPr>
          <w:b/>
          <w:color w:val="000000"/>
          <w:sz w:val="28"/>
          <w:szCs w:val="28"/>
        </w:rPr>
        <w:t>»</w:t>
      </w:r>
    </w:p>
    <w:tbl>
      <w:tblPr>
        <w:tblW w:w="1014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322"/>
        <w:gridCol w:w="1098"/>
        <w:gridCol w:w="1479"/>
        <w:gridCol w:w="1289"/>
        <w:gridCol w:w="2427"/>
      </w:tblGrid>
      <w:tr w:rsidR="004261E8" w:rsidRPr="00424BBE" w:rsidTr="00532BC1">
        <w:tc>
          <w:tcPr>
            <w:tcW w:w="528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№</w:t>
            </w: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22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3866" w:type="dxa"/>
            <w:gridSpan w:val="3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427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Формы аттестации/ контроля</w:t>
            </w:r>
          </w:p>
        </w:tc>
      </w:tr>
      <w:tr w:rsidR="004261E8" w:rsidRPr="00424BBE" w:rsidTr="00532BC1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Всего</w:t>
            </w:r>
          </w:p>
        </w:tc>
        <w:tc>
          <w:tcPr>
            <w:tcW w:w="147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Теория</w:t>
            </w:r>
          </w:p>
        </w:tc>
        <w:tc>
          <w:tcPr>
            <w:tcW w:w="128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Практика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261E8" w:rsidRPr="00424BBE" w:rsidTr="00532BC1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1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922C63">
            <w:pPr>
              <w:spacing w:after="150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Общая характеристика</w:t>
            </w:r>
            <w:r>
              <w:rPr>
                <w:color w:val="000000"/>
              </w:rPr>
              <w:t xml:space="preserve"> животного мира леса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Входящая диагностика, наблюдение, анкетирование</w:t>
            </w:r>
          </w:p>
        </w:tc>
      </w:tr>
      <w:tr w:rsidR="004261E8" w:rsidRPr="00424BBE" w:rsidTr="00532BC1">
        <w:trPr>
          <w:trHeight w:val="1170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2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922C63">
            <w:pPr>
              <w:spacing w:after="150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Условия обитания животных в лесу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беседа</w:t>
            </w:r>
          </w:p>
        </w:tc>
      </w:tr>
      <w:tr w:rsidR="004261E8" w:rsidRPr="00424BBE" w:rsidTr="00532BC1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3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Охрана животных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Доклады, рефераты по теме</w:t>
            </w:r>
          </w:p>
        </w:tc>
      </w:tr>
      <w:tr w:rsidR="004261E8" w:rsidRPr="00424BBE" w:rsidTr="00532BC1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4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922C63">
            <w:pPr>
              <w:spacing w:after="150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Технология изготовления скворечников, кормушек для птиц и животных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4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Рефераты, фотоальбомы, схемы маршрутов, карты</w:t>
            </w:r>
          </w:p>
        </w:tc>
      </w:tr>
      <w:tr w:rsidR="004261E8" w:rsidRPr="00424BBE" w:rsidTr="00532BC1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5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Характеристика лесных почв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Рефераты, фотоальбомы</w:t>
            </w:r>
            <w:r w:rsidRPr="00424BBE">
              <w:rPr>
                <w:color w:val="000000"/>
              </w:rPr>
              <w:t xml:space="preserve"> </w:t>
            </w:r>
          </w:p>
        </w:tc>
      </w:tr>
      <w:tr w:rsidR="004261E8" w:rsidRPr="00424BBE" w:rsidTr="00532BC1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6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Описание почвенного разреза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Доклады, презентация</w:t>
            </w:r>
          </w:p>
        </w:tc>
      </w:tr>
      <w:tr w:rsidR="004261E8" w:rsidRPr="00424BBE" w:rsidTr="00532BC1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7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Обработка почвы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 xml:space="preserve">Наблюдение, </w:t>
            </w: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тесты, доклады</w:t>
            </w:r>
          </w:p>
        </w:tc>
      </w:tr>
      <w:tr w:rsidR="004261E8" w:rsidRPr="00424BBE" w:rsidTr="00532BC1">
        <w:trPr>
          <w:trHeight w:val="645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8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lastRenderedPageBreak/>
              <w:t>Удобрения лесных почв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</w:t>
            </w:r>
            <w:r>
              <w:rPr>
                <w:color w:val="000000"/>
              </w:rPr>
              <w:t>ты, доклады</w:t>
            </w:r>
          </w:p>
        </w:tc>
      </w:tr>
      <w:tr w:rsidR="004261E8" w:rsidRPr="00424BBE" w:rsidTr="00532BC1">
        <w:trPr>
          <w:trHeight w:val="1140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lastRenderedPageBreak/>
              <w:t>9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 w:rsidRPr="008C28CA">
              <w:rPr>
                <w:color w:val="000000"/>
              </w:rPr>
              <w:t>Подготовка почвы под лесные культуры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</w:t>
            </w:r>
            <w:r>
              <w:rPr>
                <w:color w:val="000000"/>
              </w:rPr>
              <w:t>ты, доклады</w:t>
            </w:r>
          </w:p>
        </w:tc>
      </w:tr>
      <w:tr w:rsidR="004261E8" w:rsidRPr="00424BBE" w:rsidTr="00532BC1">
        <w:trPr>
          <w:trHeight w:val="477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922C63">
            <w:pPr>
              <w:spacing w:after="150" w:line="360" w:lineRule="auto"/>
              <w:rPr>
                <w:color w:val="000000"/>
              </w:rPr>
            </w:pPr>
            <w:r>
              <w:rPr>
                <w:color w:val="000000"/>
              </w:rPr>
              <w:t>Фауна</w:t>
            </w:r>
            <w:r w:rsidR="00922C63">
              <w:rPr>
                <w:color w:val="000000"/>
              </w:rPr>
              <w:t xml:space="preserve">  п. Дубовый Умет, м.р. Волжский </w:t>
            </w:r>
            <w:r>
              <w:rPr>
                <w:color w:val="000000"/>
              </w:rPr>
              <w:t xml:space="preserve"> </w:t>
            </w:r>
            <w:r w:rsidR="00922C6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Самарской области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Рефераты, фотоальбомы</w:t>
            </w:r>
          </w:p>
        </w:tc>
      </w:tr>
      <w:tr w:rsidR="004261E8" w:rsidRPr="00424BBE" w:rsidTr="00532BC1">
        <w:trPr>
          <w:trHeight w:val="477"/>
        </w:trPr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922C63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Животные </w:t>
            </w:r>
            <w:r w:rsidR="00922C63">
              <w:rPr>
                <w:color w:val="000000"/>
              </w:rPr>
              <w:t xml:space="preserve">п. Дубовый Умет, м.р. Волжский и </w:t>
            </w:r>
            <w:r>
              <w:rPr>
                <w:color w:val="000000"/>
              </w:rPr>
              <w:t>Самарской области, занесенные в Красную книгу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 w:rsidRPr="008C28CA"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2427" w:type="dxa"/>
          </w:tcPr>
          <w:p w:rsidR="004261E8" w:rsidRDefault="004261E8" w:rsidP="00780F62">
            <w:pPr>
              <w:spacing w:line="360" w:lineRule="auto"/>
              <w:jc w:val="both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Тес</w:t>
            </w:r>
            <w:r>
              <w:rPr>
                <w:color w:val="000000"/>
              </w:rPr>
              <w:t>ты, доклады</w:t>
            </w:r>
          </w:p>
        </w:tc>
      </w:tr>
      <w:tr w:rsidR="004261E8" w:rsidRPr="00424BBE" w:rsidTr="00532BC1">
        <w:trPr>
          <w:trHeight w:val="477"/>
        </w:trPr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314572" w:rsidRDefault="004261E8" w:rsidP="00780F62">
            <w:pPr>
              <w:spacing w:after="150" w:line="360" w:lineRule="auto"/>
              <w:jc w:val="both"/>
              <w:rPr>
                <w:b/>
                <w:color w:val="000000"/>
              </w:rPr>
            </w:pPr>
            <w:r w:rsidRPr="00314572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8C28CA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2B2810" w:rsidRDefault="004261E8" w:rsidP="00780F62">
            <w:pPr>
              <w:spacing w:after="150" w:line="360" w:lineRule="auto"/>
              <w:jc w:val="center"/>
              <w:rPr>
                <w:b/>
                <w:color w:val="000000"/>
              </w:rPr>
            </w:pPr>
            <w:r w:rsidRPr="002B2810">
              <w:rPr>
                <w:b/>
                <w:color w:val="000000"/>
              </w:rPr>
              <w:t>24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2B2810" w:rsidRDefault="004261E8" w:rsidP="00780F62">
            <w:pPr>
              <w:spacing w:after="150" w:line="360" w:lineRule="auto"/>
              <w:jc w:val="center"/>
              <w:rPr>
                <w:b/>
                <w:color w:val="000000"/>
              </w:rPr>
            </w:pPr>
            <w:r w:rsidRPr="002B2810">
              <w:rPr>
                <w:b/>
                <w:color w:val="000000"/>
              </w:rPr>
              <w:t>12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</w:p>
    <w:p w:rsidR="004261E8" w:rsidRPr="00534F06" w:rsidRDefault="004261E8" w:rsidP="00780F62">
      <w:pPr>
        <w:shd w:val="clear" w:color="auto" w:fill="FFFFFF"/>
        <w:spacing w:after="150" w:line="360" w:lineRule="auto"/>
        <w:jc w:val="center"/>
        <w:rPr>
          <w:b/>
          <w:color w:val="000000"/>
          <w:sz w:val="28"/>
          <w:szCs w:val="28"/>
        </w:rPr>
      </w:pPr>
      <w:r w:rsidRPr="00534F06">
        <w:rPr>
          <w:b/>
          <w:color w:val="000000"/>
          <w:sz w:val="28"/>
          <w:szCs w:val="28"/>
        </w:rPr>
        <w:t>Содержание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 1</w:t>
      </w:r>
      <w:r w:rsidRPr="00EB21B1">
        <w:rPr>
          <w:b/>
          <w:color w:val="000000"/>
        </w:rPr>
        <w:t xml:space="preserve">: </w:t>
      </w:r>
      <w:r w:rsidRPr="008C28CA">
        <w:rPr>
          <w:color w:val="000000"/>
        </w:rPr>
        <w:t>Общая характеристика</w:t>
      </w:r>
      <w:r>
        <w:rPr>
          <w:color w:val="000000"/>
        </w:rPr>
        <w:t xml:space="preserve"> животного мира леса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5356">
        <w:rPr>
          <w:color w:val="000000"/>
        </w:rPr>
        <w:t>Распространение животных. Лесные животные: впадающие в зимнюю спячку, хищные и травоядные, грызуны, млекопитающие и земноводные. Птицы нашего леса: зимующие и перелётные. Голоса птиц.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 2</w:t>
      </w:r>
      <w:r w:rsidRPr="00EF1D17">
        <w:rPr>
          <w:color w:val="000000"/>
        </w:rPr>
        <w:t xml:space="preserve"> </w:t>
      </w:r>
      <w:r w:rsidRPr="008C28CA">
        <w:rPr>
          <w:color w:val="000000"/>
        </w:rPr>
        <w:t>Условия обитания животных в лесу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 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>Раздел 3</w:t>
      </w:r>
      <w:r w:rsidRPr="00EB21B1">
        <w:rPr>
          <w:b/>
          <w:color w:val="000000"/>
        </w:rPr>
        <w:t xml:space="preserve">: </w:t>
      </w:r>
      <w:r>
        <w:rPr>
          <w:color w:val="000000"/>
        </w:rPr>
        <w:t>Охрана животных</w:t>
      </w:r>
    </w:p>
    <w:p w:rsidR="004261E8" w:rsidRPr="00EB21B1" w:rsidRDefault="004261E8" w:rsidP="00780F62">
      <w:pPr>
        <w:spacing w:line="360" w:lineRule="auto"/>
        <w:rPr>
          <w:b/>
          <w:color w:val="000000"/>
        </w:rPr>
      </w:pPr>
      <w:r w:rsidRPr="00D85356">
        <w:rPr>
          <w:color w:val="000000"/>
        </w:rPr>
        <w:t>Понятие природоохранного комплекса. Национальный парк. Четыре типа национальных парков. Памятники природы</w:t>
      </w:r>
      <w:r w:rsidR="00922C63">
        <w:rPr>
          <w:color w:val="000000"/>
        </w:rPr>
        <w:t xml:space="preserve"> Самарской области</w:t>
      </w:r>
      <w:r w:rsidRPr="00D85356">
        <w:rPr>
          <w:color w:val="000000"/>
        </w:rPr>
        <w:t>. Комплексные и компонентные памятники природы. Виды памятников в Самарской области. Заповедники и заказники. Значение заповедников и заказников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28739B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рассказ, лекция, сбор дополнительной информации по теме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 </w:t>
      </w:r>
      <w:r w:rsidRPr="00EB21B1">
        <w:rPr>
          <w:b/>
          <w:color w:val="000000"/>
        </w:rPr>
        <w:t>4:</w:t>
      </w:r>
      <w:r w:rsidRPr="00DC3882">
        <w:rPr>
          <w:color w:val="000000"/>
        </w:rPr>
        <w:t xml:space="preserve"> </w:t>
      </w:r>
      <w:r w:rsidRPr="008C28CA">
        <w:rPr>
          <w:color w:val="000000"/>
        </w:rPr>
        <w:t>Технология изготовления скворечников, кормушек для птиц и животных</w:t>
      </w:r>
    </w:p>
    <w:p w:rsidR="004261E8" w:rsidRPr="001421C5" w:rsidRDefault="004261E8" w:rsidP="00780F62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Различные  способы изготовления </w:t>
      </w:r>
      <w:r w:rsidRPr="008C28CA">
        <w:rPr>
          <w:color w:val="000000"/>
        </w:rPr>
        <w:t>скворечников, кормушек для птиц и животных</w:t>
      </w:r>
      <w:r>
        <w:rPr>
          <w:color w:val="000000"/>
        </w:rPr>
        <w:t xml:space="preserve"> из дерева и подсобного материала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lastRenderedPageBreak/>
        <w:t>Методы работы:</w:t>
      </w:r>
      <w:r w:rsidRPr="00EB21B1">
        <w:rPr>
          <w:color w:val="000000"/>
        </w:rPr>
        <w:t xml:space="preserve"> беседа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 xml:space="preserve"> 5: </w:t>
      </w:r>
      <w:r w:rsidRPr="008C28CA">
        <w:rPr>
          <w:color w:val="000000"/>
        </w:rPr>
        <w:t>Характеристика лесных почв</w:t>
      </w:r>
    </w:p>
    <w:p w:rsidR="004261E8" w:rsidRPr="00EB21B1" w:rsidRDefault="004261E8" w:rsidP="00780F62">
      <w:pPr>
        <w:spacing w:line="360" w:lineRule="auto"/>
        <w:rPr>
          <w:b/>
          <w:color w:val="000000"/>
        </w:rPr>
      </w:pPr>
      <w:r w:rsidRPr="00D85356">
        <w:rPr>
          <w:color w:val="000000"/>
        </w:rPr>
        <w:t>Гумусовый горизонт. Морфологическое строение почвы. Механический состав почвы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C1312F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беседа, просмотр учебного фильма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 xml:space="preserve"> 6:</w:t>
      </w:r>
      <w:r w:rsidRPr="00EF1D17">
        <w:rPr>
          <w:color w:val="000000"/>
        </w:rPr>
        <w:t xml:space="preserve"> </w:t>
      </w:r>
      <w:r w:rsidRPr="008C28CA">
        <w:rPr>
          <w:color w:val="000000"/>
        </w:rPr>
        <w:t>Описание почвенного разреза</w:t>
      </w:r>
    </w:p>
    <w:p w:rsidR="004261E8" w:rsidRPr="001421C5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Технология и о</w:t>
      </w:r>
      <w:r w:rsidRPr="008C28CA">
        <w:rPr>
          <w:color w:val="000000"/>
        </w:rPr>
        <w:t>писание почвенного разреза</w:t>
      </w:r>
      <w:r>
        <w:rPr>
          <w:color w:val="000000"/>
        </w:rPr>
        <w:t xml:space="preserve"> территории Самарской области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</w:t>
      </w:r>
    </w:p>
    <w:p w:rsidR="004261E8" w:rsidRPr="00C1312F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Практика:</w:t>
      </w:r>
      <w:r w:rsidRPr="00EB21B1">
        <w:rPr>
          <w:color w:val="000000"/>
        </w:rPr>
        <w:t xml:space="preserve"> подготовка  и оформление работ для выступления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>7:</w:t>
      </w:r>
      <w:r w:rsidRPr="00EB21B1">
        <w:rPr>
          <w:b/>
        </w:rPr>
        <w:t xml:space="preserve"> </w:t>
      </w:r>
      <w:r w:rsidRPr="008C28CA">
        <w:rPr>
          <w:color w:val="000000"/>
        </w:rPr>
        <w:t>Обработка почвы</w:t>
      </w:r>
    </w:p>
    <w:p w:rsidR="004261E8" w:rsidRPr="004235C2" w:rsidRDefault="004261E8" w:rsidP="00780F62">
      <w:pPr>
        <w:spacing w:line="360" w:lineRule="auto"/>
        <w:rPr>
          <w:color w:val="000000"/>
        </w:rPr>
      </w:pPr>
      <w:r w:rsidRPr="00D85356">
        <w:rPr>
          <w:color w:val="000000"/>
        </w:rPr>
        <w:t>Подготовка почвы под лесные культуры. Основная обработка. Поверхностная обработка.</w:t>
      </w:r>
    </w:p>
    <w:p w:rsidR="004261E8" w:rsidRPr="00EB21B1" w:rsidRDefault="004261E8" w:rsidP="00780F62">
      <w:pPr>
        <w:spacing w:line="360" w:lineRule="auto"/>
        <w:jc w:val="both"/>
        <w:rPr>
          <w:color w:val="000000"/>
        </w:rPr>
      </w:pPr>
      <w:r w:rsidRPr="00EB21B1">
        <w:rPr>
          <w:b/>
          <w:color w:val="000000"/>
        </w:rPr>
        <w:t>Формы работы:</w:t>
      </w:r>
      <w:r w:rsidRPr="00EB21B1">
        <w:rPr>
          <w:color w:val="000000"/>
        </w:rPr>
        <w:t xml:space="preserve"> групповая, индивидуальная</w:t>
      </w:r>
    </w:p>
    <w:p w:rsidR="004261E8" w:rsidRPr="00EB21B1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Методы работы:</w:t>
      </w:r>
      <w:r w:rsidRPr="00EB21B1">
        <w:rPr>
          <w:color w:val="000000"/>
        </w:rPr>
        <w:t xml:space="preserve"> беседа</w:t>
      </w:r>
    </w:p>
    <w:p w:rsidR="004261E8" w:rsidRPr="0028739B" w:rsidRDefault="004261E8" w:rsidP="00780F62">
      <w:pPr>
        <w:spacing w:line="360" w:lineRule="auto"/>
        <w:rPr>
          <w:color w:val="000000"/>
        </w:rPr>
      </w:pPr>
      <w:r w:rsidRPr="00EB21B1">
        <w:rPr>
          <w:b/>
          <w:color w:val="000000"/>
        </w:rPr>
        <w:t>Практика:</w:t>
      </w:r>
      <w:r w:rsidRPr="00EB21B1">
        <w:rPr>
          <w:color w:val="000000"/>
        </w:rPr>
        <w:t xml:space="preserve"> сбор дополнительной информации по теме</w:t>
      </w:r>
      <w:r w:rsidRPr="00EB21B1">
        <w:rPr>
          <w:b/>
          <w:color w:val="000000"/>
        </w:rPr>
        <w:t>,</w:t>
      </w:r>
      <w:r w:rsidRPr="00EB21B1">
        <w:rPr>
          <w:color w:val="000000"/>
        </w:rPr>
        <w:t xml:space="preserve"> рассказ, работа с книгой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Раздел </w:t>
      </w:r>
      <w:r w:rsidRPr="00EB21B1">
        <w:rPr>
          <w:b/>
          <w:color w:val="000000"/>
        </w:rPr>
        <w:t xml:space="preserve">8: </w:t>
      </w:r>
      <w:r w:rsidRPr="008C28CA">
        <w:rPr>
          <w:color w:val="000000"/>
        </w:rPr>
        <w:t>Удобрения лесных почв</w:t>
      </w:r>
    </w:p>
    <w:p w:rsidR="004261E8" w:rsidRPr="005B564F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D85356">
        <w:rPr>
          <w:color w:val="000000"/>
        </w:rPr>
        <w:t>Органические удобрения. Минеральные удобрения.</w:t>
      </w:r>
      <w:r>
        <w:rPr>
          <w:color w:val="000000"/>
        </w:rPr>
        <w:t xml:space="preserve"> Влияние</w:t>
      </w:r>
      <w:r w:rsidRPr="00D85356">
        <w:rPr>
          <w:color w:val="000000"/>
        </w:rPr>
        <w:t xml:space="preserve"> минеральных удобрений на</w:t>
      </w:r>
      <w:r>
        <w:rPr>
          <w:color w:val="000000"/>
        </w:rPr>
        <w:t xml:space="preserve"> рост и развитие лесных культур.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226BB6" w:rsidRDefault="004261E8" w:rsidP="00780F62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лекция, ответы на вопросы педагога, беседа, самостоятельное выполнение заданий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</w:rPr>
        <w:t>Раздел</w:t>
      </w:r>
      <w:r w:rsidRPr="005A630D">
        <w:rPr>
          <w:b/>
        </w:rPr>
        <w:t xml:space="preserve"> 9: </w:t>
      </w:r>
      <w:r w:rsidRPr="008C28CA">
        <w:rPr>
          <w:color w:val="000000"/>
        </w:rPr>
        <w:t>Подготовка почвы под лесные культуры</w:t>
      </w:r>
    </w:p>
    <w:p w:rsidR="004261E8" w:rsidRPr="005A630D" w:rsidRDefault="004261E8" w:rsidP="00780F62">
      <w:pPr>
        <w:spacing w:line="360" w:lineRule="auto"/>
        <w:rPr>
          <w:b/>
        </w:rPr>
      </w:pPr>
      <w:r w:rsidRPr="00D85356">
        <w:rPr>
          <w:color w:val="000000"/>
        </w:rPr>
        <w:t>Ознакомление с механизированной обработ</w:t>
      </w:r>
      <w:r>
        <w:rPr>
          <w:color w:val="000000"/>
        </w:rPr>
        <w:t>кой почвы и внесением удобрений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FF0402" w:rsidRDefault="004261E8" w:rsidP="00780F62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</w:rPr>
        <w:t>Раздел 10</w:t>
      </w:r>
      <w:r w:rsidRPr="00EF1D17">
        <w:rPr>
          <w:color w:val="000000"/>
        </w:rPr>
        <w:t xml:space="preserve"> </w:t>
      </w:r>
      <w:r>
        <w:rPr>
          <w:color w:val="000000"/>
        </w:rPr>
        <w:t>Фауна Самарской области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Б</w:t>
      </w:r>
      <w:r w:rsidRPr="00D85356">
        <w:rPr>
          <w:color w:val="000000"/>
        </w:rPr>
        <w:t>огатство и разнообразие фаун</w:t>
      </w:r>
      <w:r>
        <w:rPr>
          <w:color w:val="000000"/>
        </w:rPr>
        <w:t>ы</w:t>
      </w:r>
      <w:r w:rsidRPr="00D85356">
        <w:rPr>
          <w:color w:val="000000"/>
        </w:rPr>
        <w:t xml:space="preserve"> Самарской </w:t>
      </w:r>
      <w:r>
        <w:rPr>
          <w:color w:val="000000"/>
        </w:rPr>
        <w:t>области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D8175D" w:rsidRDefault="004261E8" w:rsidP="00780F62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</w:t>
      </w:r>
    </w:p>
    <w:p w:rsidR="004261E8" w:rsidRPr="001421C5" w:rsidRDefault="004261E8" w:rsidP="00780F62">
      <w:pPr>
        <w:shd w:val="clear" w:color="auto" w:fill="FFFFFF"/>
        <w:spacing w:after="150" w:line="360" w:lineRule="auto"/>
        <w:jc w:val="both"/>
        <w:rPr>
          <w:b/>
          <w:bCs/>
          <w:color w:val="000000"/>
        </w:rPr>
      </w:pPr>
      <w:r>
        <w:rPr>
          <w:b/>
        </w:rPr>
        <w:t>Раздел 11</w:t>
      </w:r>
      <w:r w:rsidRPr="00EF1D17">
        <w:rPr>
          <w:color w:val="000000"/>
        </w:rPr>
        <w:t xml:space="preserve"> </w:t>
      </w:r>
      <w:r>
        <w:rPr>
          <w:color w:val="000000"/>
        </w:rPr>
        <w:t>Животные</w:t>
      </w:r>
      <w:r w:rsidR="00922C63">
        <w:rPr>
          <w:color w:val="000000"/>
        </w:rPr>
        <w:t xml:space="preserve"> п. Дубовый Умет, м.р. Волжский и </w:t>
      </w:r>
      <w:r>
        <w:rPr>
          <w:color w:val="000000"/>
        </w:rPr>
        <w:t xml:space="preserve"> Самарской области, занесенные в Красную книгу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8F2828" w:rsidRDefault="004261E8" w:rsidP="00780F62">
      <w:pPr>
        <w:spacing w:line="360" w:lineRule="auto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</w:t>
      </w:r>
    </w:p>
    <w:p w:rsidR="004261E8" w:rsidRDefault="004261E8" w:rsidP="00780F62">
      <w:pPr>
        <w:spacing w:line="360" w:lineRule="auto"/>
        <w:rPr>
          <w:b/>
          <w:sz w:val="28"/>
          <w:szCs w:val="28"/>
        </w:rPr>
      </w:pPr>
    </w:p>
    <w:p w:rsidR="004261E8" w:rsidRPr="00AC746D" w:rsidRDefault="004261E8" w:rsidP="002B2810">
      <w:pPr>
        <w:spacing w:line="360" w:lineRule="auto"/>
        <w:jc w:val="center"/>
        <w:rPr>
          <w:b/>
          <w:sz w:val="28"/>
          <w:szCs w:val="28"/>
        </w:rPr>
      </w:pPr>
      <w:r w:rsidRPr="00AC746D">
        <w:rPr>
          <w:b/>
          <w:sz w:val="28"/>
          <w:szCs w:val="28"/>
        </w:rPr>
        <w:t>Модуль 3 Лесничества</w:t>
      </w:r>
    </w:p>
    <w:p w:rsidR="004261E8" w:rsidRDefault="00922C63" w:rsidP="00922C63">
      <w:pPr>
        <w:spacing w:line="360" w:lineRule="auto"/>
        <w:jc w:val="both"/>
        <w:rPr>
          <w:color w:val="000000"/>
        </w:rPr>
      </w:pPr>
      <w:r w:rsidRPr="00922C63">
        <w:rPr>
          <w:b/>
          <w:color w:val="000000"/>
        </w:rPr>
        <w:lastRenderedPageBreak/>
        <w:t>Аннотация</w:t>
      </w:r>
      <w:r>
        <w:rPr>
          <w:color w:val="000000"/>
        </w:rPr>
        <w:t xml:space="preserve">: реализация данного </w:t>
      </w:r>
      <w:r w:rsidR="004261E8" w:rsidRPr="00FF0F47">
        <w:rPr>
          <w:color w:val="000000"/>
        </w:rPr>
        <w:t xml:space="preserve"> модуля направлена на </w:t>
      </w:r>
      <w:r w:rsidR="004261E8">
        <w:rPr>
          <w:color w:val="000000"/>
        </w:rPr>
        <w:t>знакомство учащихся с историей и ролью лесничеств в стране; вкладом Н. К. Генко в создание лесозащитных полос в лесостепной и степной зоне нашей страны; историей создания и основными направлениями работы Дубово-Уметского лесничества; работой школьного лесничества «Дубок».</w:t>
      </w:r>
    </w:p>
    <w:p w:rsidR="00922C63" w:rsidRPr="00922C63" w:rsidRDefault="004261E8" w:rsidP="00922C63">
      <w:pPr>
        <w:spacing w:line="360" w:lineRule="auto"/>
        <w:rPr>
          <w:color w:val="000000"/>
        </w:rPr>
      </w:pPr>
      <w:r w:rsidRPr="00D06FE4">
        <w:rPr>
          <w:b/>
          <w:color w:val="000000"/>
        </w:rPr>
        <w:t>Цель</w:t>
      </w:r>
      <w:r w:rsidRPr="00D06FE4">
        <w:rPr>
          <w:color w:val="000000"/>
        </w:rPr>
        <w:t xml:space="preserve">: </w:t>
      </w:r>
      <w:r w:rsidR="00922C63" w:rsidRPr="00922C63">
        <w:rPr>
          <w:color w:val="000000"/>
        </w:rPr>
        <w:t>формирован</w:t>
      </w:r>
      <w:r w:rsidR="00922C63">
        <w:rPr>
          <w:color w:val="000000"/>
        </w:rPr>
        <w:t xml:space="preserve">ие системы знаний и умений о лесничествах и их роли в лесоразведении страны,  </w:t>
      </w:r>
      <w:r w:rsidR="00922C63" w:rsidRPr="00922C63">
        <w:rPr>
          <w:color w:val="000000"/>
        </w:rPr>
        <w:t xml:space="preserve">необходимой для выбора учащимися ценностей собственной жизнедеятельности и их профессиональной ориентации </w:t>
      </w:r>
    </w:p>
    <w:p w:rsidR="004261E8" w:rsidRPr="00D06FE4" w:rsidRDefault="004261E8" w:rsidP="00780F62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Задачи: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 xml:space="preserve"> - познакомить учащихся с историей и ролью лесничеств на разных уровнях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-показать важную роль лесничеств в сохранении и разведении леса</w:t>
      </w:r>
    </w:p>
    <w:p w:rsidR="004261E8" w:rsidRPr="00F65C7B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-познакомить учащихся с учеными, внесшими большой вклад в формирование лесополос</w:t>
      </w:r>
    </w:p>
    <w:p w:rsidR="004261E8" w:rsidRPr="006C783F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Ожидаемые резу</w:t>
      </w:r>
      <w:r w:rsidR="00922C63">
        <w:rPr>
          <w:b/>
          <w:color w:val="000000"/>
        </w:rPr>
        <w:t>льтаты</w:t>
      </w:r>
      <w:r w:rsidR="00E659B0">
        <w:rPr>
          <w:b/>
          <w:color w:val="000000"/>
        </w:rPr>
        <w:t>:</w:t>
      </w:r>
    </w:p>
    <w:p w:rsidR="004261E8" w:rsidRPr="006C783F" w:rsidRDefault="004261E8" w:rsidP="00780F62">
      <w:pPr>
        <w:spacing w:line="360" w:lineRule="auto"/>
        <w:rPr>
          <w:i/>
          <w:color w:val="000000"/>
        </w:rPr>
      </w:pPr>
      <w:r w:rsidRPr="006C783F">
        <w:rPr>
          <w:i/>
          <w:color w:val="000000"/>
        </w:rPr>
        <w:t xml:space="preserve"> предметные результат</w:t>
      </w:r>
      <w:r>
        <w:rPr>
          <w:i/>
          <w:color w:val="000000"/>
        </w:rPr>
        <w:t>ы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учащиеся  должны знать: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-историю лесничеств как организаций, сохраняющих зеленые богатства страны;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-вклад Н.К.Генко в создание и сохранение лесозащитных полос;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-основные направления рабо</w:t>
      </w:r>
      <w:r w:rsidR="00E659B0">
        <w:rPr>
          <w:color w:val="000000"/>
        </w:rPr>
        <w:t>ты Дубово-Уметского лесничества Самарской й области</w:t>
      </w:r>
    </w:p>
    <w:p w:rsidR="004261E8" w:rsidRDefault="004261E8" w:rsidP="00780F62">
      <w:pPr>
        <w:spacing w:line="360" w:lineRule="auto"/>
        <w:rPr>
          <w:b/>
          <w:color w:val="000000"/>
        </w:rPr>
      </w:pPr>
      <w:r w:rsidRPr="006C783F">
        <w:rPr>
          <w:b/>
          <w:color w:val="000000"/>
        </w:rPr>
        <w:t>учащиеся должны уметь:</w:t>
      </w:r>
    </w:p>
    <w:p w:rsidR="004261E8" w:rsidRPr="00E659B0" w:rsidRDefault="00E659B0" w:rsidP="00780F62">
      <w:pPr>
        <w:spacing w:line="360" w:lineRule="auto"/>
        <w:rPr>
          <w:color w:val="000000"/>
        </w:rPr>
      </w:pPr>
      <w:r>
        <w:rPr>
          <w:color w:val="000000"/>
        </w:rPr>
        <w:t xml:space="preserve"> - </w:t>
      </w:r>
      <w:r w:rsidR="004261E8" w:rsidRPr="00E659B0">
        <w:rPr>
          <w:color w:val="000000"/>
        </w:rPr>
        <w:t>осуществлять уход</w:t>
      </w:r>
      <w:r>
        <w:rPr>
          <w:color w:val="000000"/>
        </w:rPr>
        <w:t xml:space="preserve"> за растениями </w:t>
      </w:r>
      <w:r w:rsidR="004261E8" w:rsidRPr="00E659B0">
        <w:rPr>
          <w:color w:val="000000"/>
        </w:rPr>
        <w:t xml:space="preserve"> на своем приусадебном участке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–осуществлять уход за растениями</w:t>
      </w:r>
      <w:r w:rsidRPr="0063103A">
        <w:rPr>
          <w:color w:val="000000"/>
        </w:rPr>
        <w:t xml:space="preserve"> </w:t>
      </w:r>
      <w:r>
        <w:rPr>
          <w:color w:val="000000"/>
        </w:rPr>
        <w:t xml:space="preserve">на пришкольном участке и </w:t>
      </w:r>
      <w:r w:rsidRPr="0063103A">
        <w:rPr>
          <w:color w:val="000000"/>
        </w:rPr>
        <w:t>в дендрарии  Дубов</w:t>
      </w:r>
      <w:r>
        <w:rPr>
          <w:color w:val="000000"/>
        </w:rPr>
        <w:t>о</w:t>
      </w:r>
      <w:r w:rsidRPr="0063103A">
        <w:rPr>
          <w:color w:val="000000"/>
        </w:rPr>
        <w:t>-Уметского лесничества</w:t>
      </w:r>
      <w:r w:rsidR="00E659B0">
        <w:rPr>
          <w:color w:val="000000"/>
        </w:rPr>
        <w:t xml:space="preserve"> Самарской области</w:t>
      </w:r>
      <w:r>
        <w:rPr>
          <w:color w:val="000000"/>
        </w:rPr>
        <w:t>;</w:t>
      </w:r>
      <w:r w:rsidRPr="0063103A">
        <w:rPr>
          <w:color w:val="000000"/>
        </w:rPr>
        <w:t xml:space="preserve"> 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-принимать активное участие в экологических субботниках;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>
        <w:rPr>
          <w:color w:val="000000"/>
        </w:rPr>
        <w:t>-принимать участие в озеленении улиц села</w:t>
      </w:r>
      <w:r w:rsidR="00E659B0">
        <w:rPr>
          <w:color w:val="000000"/>
        </w:rPr>
        <w:t xml:space="preserve"> Дубовый Умет</w:t>
      </w:r>
    </w:p>
    <w:p w:rsidR="004261E8" w:rsidRPr="00226BB6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26BB6">
        <w:rPr>
          <w:b/>
          <w:color w:val="000000"/>
          <w:sz w:val="28"/>
          <w:szCs w:val="28"/>
        </w:rPr>
        <w:t>Учебно-тематическ</w:t>
      </w:r>
      <w:r>
        <w:rPr>
          <w:b/>
          <w:color w:val="000000"/>
          <w:sz w:val="28"/>
          <w:szCs w:val="28"/>
        </w:rPr>
        <w:t>ий план модуля «Лесничества</w:t>
      </w:r>
      <w:r w:rsidRPr="00226BB6">
        <w:rPr>
          <w:b/>
          <w:color w:val="000000"/>
          <w:sz w:val="28"/>
          <w:szCs w:val="28"/>
        </w:rPr>
        <w:t>»</w:t>
      </w:r>
    </w:p>
    <w:tbl>
      <w:tblPr>
        <w:tblW w:w="1014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322"/>
        <w:gridCol w:w="1098"/>
        <w:gridCol w:w="1479"/>
        <w:gridCol w:w="1289"/>
        <w:gridCol w:w="2427"/>
      </w:tblGrid>
      <w:tr w:rsidR="004261E8" w:rsidRPr="00424BBE" w:rsidTr="00BC765E">
        <w:tc>
          <w:tcPr>
            <w:tcW w:w="528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№</w:t>
            </w: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322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3866" w:type="dxa"/>
            <w:gridSpan w:val="3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427" w:type="dxa"/>
          </w:tcPr>
          <w:p w:rsidR="004261E8" w:rsidRPr="00D70E50" w:rsidRDefault="004261E8" w:rsidP="00780F6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70E50">
              <w:rPr>
                <w:b/>
                <w:color w:val="000000"/>
              </w:rPr>
              <w:t>Формы аттестации/ контроля</w:t>
            </w:r>
          </w:p>
        </w:tc>
      </w:tr>
      <w:tr w:rsidR="004261E8" w:rsidRPr="00424BBE" w:rsidTr="00BC765E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Всего</w:t>
            </w:r>
          </w:p>
        </w:tc>
        <w:tc>
          <w:tcPr>
            <w:tcW w:w="147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Теория</w:t>
            </w:r>
          </w:p>
        </w:tc>
        <w:tc>
          <w:tcPr>
            <w:tcW w:w="128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Практика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261E8" w:rsidRPr="00424BBE" w:rsidTr="00BC765E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1</w:t>
            </w: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</w:p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Лесничества страны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Входящая диагностика, наблюдение, анкетирование</w:t>
            </w:r>
          </w:p>
        </w:tc>
      </w:tr>
      <w:tr w:rsidR="004261E8" w:rsidRPr="00424BBE" w:rsidTr="00BC765E">
        <w:trPr>
          <w:trHeight w:val="1170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2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Н.К.Генко-великий ученый-лесовод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беседа</w:t>
            </w:r>
          </w:p>
        </w:tc>
      </w:tr>
      <w:tr w:rsidR="004261E8" w:rsidRPr="00424BBE" w:rsidTr="00BC765E"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  <w:r w:rsidRPr="00424BBE">
              <w:rPr>
                <w:color w:val="000000"/>
              </w:rPr>
              <w:t>3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E659B0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Дубово-Уметское лесничество</w:t>
            </w:r>
            <w:r w:rsidR="00E659B0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Доклады, рефераты по теме</w:t>
            </w:r>
          </w:p>
        </w:tc>
      </w:tr>
      <w:tr w:rsidR="004261E8" w:rsidRPr="00424BBE" w:rsidTr="00BC765E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4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Школьное лесничество «Дубок»</w:t>
            </w:r>
            <w:r w:rsidR="00E659B0">
              <w:rPr>
                <w:color w:val="000000"/>
              </w:rPr>
              <w:t xml:space="preserve"> Самаркой области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>Рефераты, фотоальбомы, схемы маршрутов, карты</w:t>
            </w:r>
          </w:p>
        </w:tc>
      </w:tr>
      <w:tr w:rsidR="004261E8" w:rsidRPr="00424BBE" w:rsidTr="00BC765E">
        <w:tc>
          <w:tcPr>
            <w:tcW w:w="528" w:type="dxa"/>
          </w:tcPr>
          <w:p w:rsidR="004261E8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  <w:r w:rsidRPr="00424BBE">
              <w:rPr>
                <w:color w:val="000000"/>
              </w:rPr>
              <w:t>5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E3722F" w:rsidRDefault="004261E8" w:rsidP="00E659B0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1326FC">
              <w:rPr>
                <w:bCs/>
                <w:color w:val="000000"/>
              </w:rPr>
              <w:t>Профилактика природоохранной работы 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61E8" w:rsidRPr="007C2F96" w:rsidRDefault="004261E8" w:rsidP="00780F62">
            <w:pPr>
              <w:spacing w:after="15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  <w:r w:rsidRPr="00424BBE">
              <w:rPr>
                <w:color w:val="000000"/>
              </w:rPr>
              <w:t xml:space="preserve">Рефераты, фотоальбомы, </w:t>
            </w:r>
          </w:p>
        </w:tc>
      </w:tr>
      <w:tr w:rsidR="004261E8" w:rsidRPr="00424BBE" w:rsidTr="00BC765E">
        <w:trPr>
          <w:trHeight w:val="477"/>
        </w:trPr>
        <w:tc>
          <w:tcPr>
            <w:tcW w:w="52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322" w:type="dxa"/>
          </w:tcPr>
          <w:p w:rsidR="004261E8" w:rsidRPr="00424BBE" w:rsidRDefault="004261E8" w:rsidP="00780F6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424BBE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98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24BBE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7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424BB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4261E8" w:rsidRPr="00424BBE" w:rsidRDefault="004261E8" w:rsidP="00780F6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424BB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4261E8" w:rsidRPr="00424BBE" w:rsidRDefault="004261E8" w:rsidP="00780F62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261E8" w:rsidRDefault="004261E8" w:rsidP="002B2810">
      <w:pPr>
        <w:spacing w:line="360" w:lineRule="auto"/>
        <w:rPr>
          <w:b/>
          <w:color w:val="000000"/>
          <w:sz w:val="28"/>
          <w:szCs w:val="28"/>
        </w:rPr>
      </w:pPr>
    </w:p>
    <w:p w:rsidR="004261E8" w:rsidRPr="000637A5" w:rsidRDefault="004261E8" w:rsidP="00780F6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A73DE">
        <w:rPr>
          <w:b/>
          <w:color w:val="000000"/>
          <w:sz w:val="28"/>
          <w:szCs w:val="28"/>
        </w:rPr>
        <w:t>Содержание</w:t>
      </w:r>
    </w:p>
    <w:p w:rsidR="004261E8" w:rsidRDefault="004261E8" w:rsidP="00780F62">
      <w:pPr>
        <w:spacing w:line="360" w:lineRule="auto"/>
      </w:pPr>
    </w:p>
    <w:p w:rsidR="004261E8" w:rsidRDefault="004261E8" w:rsidP="00780F62">
      <w:pPr>
        <w:spacing w:line="360" w:lineRule="auto"/>
        <w:rPr>
          <w:b/>
        </w:rPr>
      </w:pPr>
      <w:r>
        <w:rPr>
          <w:b/>
        </w:rPr>
        <w:t>Раздел 1 Лесничества страны</w:t>
      </w:r>
    </w:p>
    <w:p w:rsidR="004261E8" w:rsidRPr="00AF511F" w:rsidRDefault="004261E8" w:rsidP="00780F62">
      <w:pPr>
        <w:spacing w:line="360" w:lineRule="auto"/>
        <w:jc w:val="both"/>
        <w:rPr>
          <w:color w:val="000000"/>
        </w:rPr>
      </w:pPr>
      <w:r w:rsidRPr="00AF511F">
        <w:rPr>
          <w:color w:val="000000"/>
        </w:rPr>
        <w:t>История создания лесничеств в нашей стране. Роль лесничеств в сохранении видо</w:t>
      </w:r>
      <w:r>
        <w:rPr>
          <w:color w:val="000000"/>
        </w:rPr>
        <w:t>вого разнообразия природы. Основные направления и специфика работы лесничеств.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6577A1" w:rsidRDefault="004261E8" w:rsidP="006577A1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</w:rPr>
        <w:t>Раздел 2</w:t>
      </w:r>
      <w:r w:rsidRPr="006F2C07">
        <w:rPr>
          <w:color w:val="000000"/>
        </w:rPr>
        <w:t xml:space="preserve"> </w:t>
      </w:r>
      <w:r w:rsidRPr="00921254">
        <w:rPr>
          <w:b/>
          <w:color w:val="000000"/>
        </w:rPr>
        <w:t>Н.К. Генко-великий ученый-лесовод</w:t>
      </w:r>
      <w:r>
        <w:rPr>
          <w:color w:val="000000"/>
        </w:rPr>
        <w:t>.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color w:val="000000"/>
        </w:rPr>
        <w:t>Биография и основные достижения ученого. Создание защитных лесополос в степной и лесостепной зонах.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875C41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Default="004261E8" w:rsidP="00780F62">
      <w:pPr>
        <w:spacing w:line="360" w:lineRule="auto"/>
        <w:rPr>
          <w:color w:val="000000"/>
        </w:rPr>
      </w:pPr>
      <w:r>
        <w:rPr>
          <w:b/>
        </w:rPr>
        <w:t>Раздел 3</w:t>
      </w:r>
      <w:r w:rsidRPr="006F2C07">
        <w:rPr>
          <w:color w:val="000000"/>
        </w:rPr>
        <w:t xml:space="preserve"> </w:t>
      </w:r>
      <w:r w:rsidRPr="00921254">
        <w:rPr>
          <w:b/>
          <w:color w:val="000000"/>
        </w:rPr>
        <w:t>Дубово-Уметское лесничество</w:t>
      </w:r>
      <w:r w:rsidR="00E659B0">
        <w:rPr>
          <w:b/>
          <w:color w:val="000000"/>
        </w:rPr>
        <w:t xml:space="preserve"> Самарской области</w:t>
      </w:r>
    </w:p>
    <w:p w:rsidR="004261E8" w:rsidRDefault="004261E8" w:rsidP="00780F62">
      <w:pPr>
        <w:spacing w:line="360" w:lineRule="auto"/>
        <w:rPr>
          <w:b/>
        </w:rPr>
      </w:pPr>
      <w:r>
        <w:rPr>
          <w:color w:val="000000"/>
        </w:rPr>
        <w:t>История создания лесничества. Основные направления работы. Профессии работников лесничества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Pr="006577A1" w:rsidRDefault="004261E8" w:rsidP="006577A1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Default="004261E8" w:rsidP="00780F62">
      <w:pPr>
        <w:spacing w:line="360" w:lineRule="auto"/>
        <w:rPr>
          <w:b/>
        </w:rPr>
      </w:pPr>
      <w:r>
        <w:rPr>
          <w:b/>
        </w:rPr>
        <w:t>Раздел 4 Школьное лесничество «Дубок»</w:t>
      </w:r>
      <w:r w:rsidR="00E659B0">
        <w:rPr>
          <w:b/>
        </w:rPr>
        <w:t xml:space="preserve"> Самарской области</w:t>
      </w:r>
    </w:p>
    <w:p w:rsidR="004261E8" w:rsidRPr="006577A1" w:rsidRDefault="004261E8" w:rsidP="006577A1">
      <w:pPr>
        <w:spacing w:line="360" w:lineRule="auto"/>
        <w:jc w:val="both"/>
      </w:pPr>
      <w:r>
        <w:t>История создания ле</w:t>
      </w:r>
      <w:r w:rsidRPr="006F2C07">
        <w:t>сничества. Основные направления работы</w:t>
      </w:r>
      <w:r>
        <w:t>. Вклад школьного лесничества в экологическое воспитание школьников.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Default="004261E8" w:rsidP="00780F62">
      <w:pPr>
        <w:shd w:val="clear" w:color="auto" w:fill="FFFFFF"/>
        <w:spacing w:after="150" w:line="360" w:lineRule="auto"/>
        <w:jc w:val="both"/>
        <w:rPr>
          <w:b/>
          <w:bCs/>
          <w:color w:val="000000"/>
        </w:rPr>
      </w:pPr>
      <w:r>
        <w:rPr>
          <w:b/>
        </w:rPr>
        <w:t xml:space="preserve">Раздел 5 </w:t>
      </w:r>
      <w:r w:rsidRPr="001326FC">
        <w:rPr>
          <w:b/>
          <w:bCs/>
          <w:color w:val="000000"/>
        </w:rPr>
        <w:t>Профила</w:t>
      </w:r>
      <w:r>
        <w:rPr>
          <w:b/>
          <w:bCs/>
          <w:color w:val="000000"/>
        </w:rPr>
        <w:t>ктика природоохранной работы </w:t>
      </w:r>
    </w:p>
    <w:p w:rsidR="004261E8" w:rsidRPr="001326FC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1326FC">
        <w:rPr>
          <w:color w:val="000000"/>
        </w:rPr>
        <w:t xml:space="preserve">Изготовление и распространение листовок. Лекции для учащихся и местного населения. Культурно массовые мероприятия (21 марта - Международный день леса. 1 апреля - День птиц. </w:t>
      </w:r>
      <w:r w:rsidRPr="001326FC">
        <w:rPr>
          <w:color w:val="000000"/>
        </w:rPr>
        <w:lastRenderedPageBreak/>
        <w:t>15 апреля - День экологических знаний. 22 апреля - День Земли. Акции: «Птицы - наши друзья», «Посади дерево», «Экологический десант»).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Формы работы:</w:t>
      </w:r>
      <w:r>
        <w:rPr>
          <w:color w:val="000000"/>
        </w:rPr>
        <w:t xml:space="preserve"> групповая, индивидуальная</w:t>
      </w:r>
    </w:p>
    <w:p w:rsidR="004261E8" w:rsidRDefault="004261E8" w:rsidP="00780F62">
      <w:pPr>
        <w:spacing w:line="360" w:lineRule="auto"/>
        <w:jc w:val="both"/>
        <w:rPr>
          <w:color w:val="000000"/>
        </w:rPr>
      </w:pPr>
      <w:r w:rsidRPr="001D3081">
        <w:rPr>
          <w:b/>
          <w:color w:val="000000"/>
        </w:rPr>
        <w:t>Методы работы:</w:t>
      </w:r>
      <w:r>
        <w:rPr>
          <w:color w:val="000000"/>
        </w:rPr>
        <w:t xml:space="preserve"> беседа, рассказ, сбор дополнительной информации по теме</w:t>
      </w:r>
    </w:p>
    <w:p w:rsidR="004261E8" w:rsidRDefault="004261E8" w:rsidP="00780F62">
      <w:pPr>
        <w:spacing w:line="360" w:lineRule="auto"/>
        <w:rPr>
          <w:b/>
        </w:rPr>
      </w:pPr>
    </w:p>
    <w:p w:rsidR="004261E8" w:rsidRDefault="004261E8" w:rsidP="00780F62">
      <w:pPr>
        <w:spacing w:line="360" w:lineRule="auto"/>
        <w:rPr>
          <w:b/>
        </w:rPr>
      </w:pP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261E8" w:rsidRPr="001F4930" w:rsidRDefault="004261E8" w:rsidP="00780F62">
      <w:pPr>
        <w:tabs>
          <w:tab w:val="left" w:pos="1980"/>
          <w:tab w:val="center" w:pos="4677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1F4930">
        <w:rPr>
          <w:b/>
          <w:color w:val="000000"/>
          <w:sz w:val="28"/>
          <w:szCs w:val="28"/>
        </w:rPr>
        <w:t>Методическое  обеспечение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>Учебные пособия по изучению родного края («Самарская губерния – край родной», «География Самарской области», «Самарская область», «Земля родная». «Люби и изучай свой край» и др.,), произведения живописи, литературы, культуры.</w:t>
      </w:r>
    </w:p>
    <w:p w:rsidR="004261E8" w:rsidRPr="00584FDF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>Для успешной реализации программы необходимо внешнее сотрудничество с особо охраняемыми природными территориями (ООПТ) России, с институтами экологии эколого-биологическими центрами России, Министерством природоохранной среды.</w:t>
      </w:r>
      <w:r>
        <w:tab/>
      </w:r>
    </w:p>
    <w:p w:rsidR="004261E8" w:rsidRPr="00E77FA6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 w:rsidRPr="00E02C2A">
        <w:rPr>
          <w:b/>
        </w:rPr>
        <w:t>Кадровое</w:t>
      </w:r>
      <w:r w:rsidRPr="00132549">
        <w:rPr>
          <w:b/>
          <w:i/>
        </w:rPr>
        <w:t xml:space="preserve"> </w:t>
      </w:r>
      <w:r w:rsidRPr="00E02C2A">
        <w:rPr>
          <w:b/>
        </w:rPr>
        <w:t>обеспечение:</w:t>
      </w:r>
      <w:r>
        <w:rPr>
          <w:b/>
        </w:rPr>
        <w:t xml:space="preserve"> </w:t>
      </w:r>
      <w:proofErr w:type="spellStart"/>
      <w:r w:rsidR="00855FC3">
        <w:t>зз</w:t>
      </w:r>
      <w:r>
        <w:t>анятие</w:t>
      </w:r>
      <w:proofErr w:type="spellEnd"/>
      <w:r>
        <w:t xml:space="preserve"> должен вести квалифицированный педагог с биологическим образованием.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 w:rsidRPr="00E02C2A">
        <w:rPr>
          <w:b/>
        </w:rPr>
        <w:t>Материально-техническое обеспечение:</w:t>
      </w:r>
      <w:r w:rsidRPr="00FC6CE6">
        <w:rPr>
          <w:b/>
        </w:rPr>
        <w:t xml:space="preserve"> </w:t>
      </w:r>
      <w:r>
        <w:t>занятия должны проводиться в хорошо освещенном, теплом помещении, в котором для успешной организации учебного процесса необходимы: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видеомагнитофон, телевизор, видеопроектор, видеокассеты; 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компьютеры – 3 шт.;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доски (магнитная, интерактивная);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учебная литература: определители – птиц, рыб, млекопитающих, насекомых, растений; справочники, учебные пособия; карты и атласы окружающей среды Самарской области;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бинокуляторы – 2 шт.;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микроскопы – 2 шт.,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лупы – 5 шт.,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предметные стекла, пинцеты, ванночки (по 15 штук);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канцтовары: бумага -500 листов, ручки, карандаши (по15 штук);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доступ к сети Интернета;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возможность выезда за пределы поселка;</w:t>
      </w:r>
    </w:p>
    <w:p w:rsidR="004261E8" w:rsidRDefault="004261E8" w:rsidP="00780F62">
      <w:pPr>
        <w:tabs>
          <w:tab w:val="left" w:pos="1980"/>
          <w:tab w:val="center" w:pos="4677"/>
        </w:tabs>
        <w:spacing w:line="360" w:lineRule="auto"/>
        <w:jc w:val="both"/>
      </w:pPr>
      <w:r>
        <w:t xml:space="preserve"> - наличие уголка живой природы.</w:t>
      </w:r>
    </w:p>
    <w:p w:rsidR="004261E8" w:rsidRPr="002565DD" w:rsidRDefault="00855FC3" w:rsidP="00780F62">
      <w:pPr>
        <w:pStyle w:val="a4"/>
        <w:spacing w:line="360" w:lineRule="auto"/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</w:p>
    <w:p w:rsidR="004261E8" w:rsidRPr="002565DD" w:rsidRDefault="004261E8" w:rsidP="00780F62">
      <w:pPr>
        <w:pStyle w:val="a4"/>
        <w:spacing w:line="360" w:lineRule="auto"/>
        <w:ind w:right="9"/>
        <w:jc w:val="center"/>
        <w:rPr>
          <w:b/>
          <w:bCs/>
          <w:sz w:val="28"/>
          <w:szCs w:val="28"/>
        </w:rPr>
      </w:pPr>
    </w:p>
    <w:p w:rsidR="004261E8" w:rsidRPr="009B3561" w:rsidRDefault="004261E8" w:rsidP="00780F62">
      <w:pPr>
        <w:pStyle w:val="a4"/>
        <w:numPr>
          <w:ilvl w:val="0"/>
          <w:numId w:val="9"/>
        </w:numPr>
        <w:spacing w:line="360" w:lineRule="auto"/>
        <w:ind w:left="264" w:hanging="240"/>
      </w:pPr>
      <w:r w:rsidRPr="009B3561">
        <w:t xml:space="preserve"> Оптический высотомер</w:t>
      </w:r>
    </w:p>
    <w:p w:rsidR="004261E8" w:rsidRPr="009B3561" w:rsidRDefault="004261E8" w:rsidP="00780F62">
      <w:pPr>
        <w:numPr>
          <w:ilvl w:val="0"/>
          <w:numId w:val="11"/>
        </w:numPr>
        <w:spacing w:line="360" w:lineRule="auto"/>
        <w:ind w:left="360" w:hanging="360"/>
      </w:pPr>
      <w:r w:rsidRPr="009B3561">
        <w:lastRenderedPageBreak/>
        <w:t>Вилка мерная ВМЛ-1000</w:t>
      </w:r>
    </w:p>
    <w:p w:rsidR="004261E8" w:rsidRPr="009B3561" w:rsidRDefault="004261E8" w:rsidP="00780F62">
      <w:pPr>
        <w:numPr>
          <w:ilvl w:val="0"/>
          <w:numId w:val="11"/>
        </w:numPr>
        <w:spacing w:line="360" w:lineRule="auto"/>
        <w:ind w:left="360" w:hanging="360"/>
      </w:pPr>
      <w:r w:rsidRPr="009B3561">
        <w:t>Меч лесопосадочный МЛК-01</w:t>
      </w:r>
    </w:p>
    <w:p w:rsidR="004261E8" w:rsidRPr="009B3561" w:rsidRDefault="004261E8" w:rsidP="00780F62">
      <w:pPr>
        <w:numPr>
          <w:ilvl w:val="0"/>
          <w:numId w:val="11"/>
        </w:numPr>
        <w:spacing w:line="360" w:lineRule="auto"/>
        <w:ind w:left="360" w:hanging="360"/>
      </w:pPr>
      <w:r w:rsidRPr="009B3561">
        <w:t>Буссоль БГ-1</w:t>
      </w:r>
    </w:p>
    <w:p w:rsidR="004261E8" w:rsidRPr="009B3561" w:rsidRDefault="004261E8" w:rsidP="00780F62">
      <w:pPr>
        <w:numPr>
          <w:ilvl w:val="0"/>
          <w:numId w:val="11"/>
        </w:numPr>
        <w:spacing w:line="360" w:lineRule="auto"/>
        <w:ind w:left="360" w:hanging="360"/>
      </w:pPr>
      <w:r w:rsidRPr="009B3561">
        <w:t>Ранец противопожарный РП-18 «Ермак»</w:t>
      </w:r>
    </w:p>
    <w:p w:rsidR="004261E8" w:rsidRPr="009B3561" w:rsidRDefault="004261E8" w:rsidP="00780F62">
      <w:pPr>
        <w:numPr>
          <w:ilvl w:val="0"/>
          <w:numId w:val="11"/>
        </w:numPr>
        <w:spacing w:line="360" w:lineRule="auto"/>
        <w:ind w:left="360" w:hanging="360"/>
      </w:pPr>
      <w:r w:rsidRPr="009B3561">
        <w:t>Бинокль</w:t>
      </w:r>
    </w:p>
    <w:p w:rsidR="004261E8" w:rsidRPr="009B3561" w:rsidRDefault="004261E8" w:rsidP="00780F62">
      <w:pPr>
        <w:pStyle w:val="a4"/>
        <w:numPr>
          <w:ilvl w:val="0"/>
          <w:numId w:val="9"/>
        </w:numPr>
        <w:spacing w:line="360" w:lineRule="auto"/>
        <w:ind w:left="264" w:hanging="240"/>
      </w:pPr>
      <w:r w:rsidRPr="009B3561">
        <w:t xml:space="preserve"> Термометры Савинова</w:t>
      </w:r>
    </w:p>
    <w:p w:rsidR="004261E8" w:rsidRPr="009B3561" w:rsidRDefault="004261E8" w:rsidP="00780F62">
      <w:pPr>
        <w:pStyle w:val="a4"/>
        <w:numPr>
          <w:ilvl w:val="0"/>
          <w:numId w:val="9"/>
        </w:numPr>
        <w:spacing w:line="360" w:lineRule="auto"/>
        <w:ind w:left="264" w:hanging="240"/>
      </w:pPr>
      <w:r w:rsidRPr="009B3561">
        <w:t xml:space="preserve"> Люксметр  Ю. - 116</w:t>
      </w:r>
    </w:p>
    <w:p w:rsidR="004261E8" w:rsidRPr="009B3561" w:rsidRDefault="004261E8" w:rsidP="00780F62">
      <w:pPr>
        <w:pStyle w:val="a4"/>
        <w:numPr>
          <w:ilvl w:val="0"/>
          <w:numId w:val="9"/>
        </w:numPr>
        <w:spacing w:line="360" w:lineRule="auto"/>
        <w:ind w:left="264" w:hanging="240"/>
      </w:pPr>
      <w:r w:rsidRPr="009B3561">
        <w:t xml:space="preserve"> Психрометры </w:t>
      </w:r>
    </w:p>
    <w:p w:rsidR="004261E8" w:rsidRPr="009B3561" w:rsidRDefault="004261E8" w:rsidP="00780F62">
      <w:pPr>
        <w:pStyle w:val="a4"/>
        <w:numPr>
          <w:ilvl w:val="0"/>
          <w:numId w:val="9"/>
        </w:numPr>
        <w:spacing w:line="360" w:lineRule="auto"/>
        <w:ind w:left="264" w:hanging="240"/>
      </w:pPr>
      <w:r w:rsidRPr="009B3561">
        <w:t xml:space="preserve"> Гигрометр </w:t>
      </w:r>
    </w:p>
    <w:p w:rsidR="004261E8" w:rsidRPr="009B3561" w:rsidRDefault="004261E8" w:rsidP="00780F62">
      <w:pPr>
        <w:pStyle w:val="a4"/>
        <w:numPr>
          <w:ilvl w:val="0"/>
          <w:numId w:val="10"/>
        </w:numPr>
        <w:tabs>
          <w:tab w:val="left" w:pos="1813"/>
        </w:tabs>
        <w:spacing w:line="360" w:lineRule="auto"/>
      </w:pPr>
      <w:r w:rsidRPr="009B3561">
        <w:t xml:space="preserve"> Гигрограф </w:t>
      </w:r>
      <w:r w:rsidRPr="009B3561">
        <w:tab/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Осадкометр М - 70 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Осадкометр Третьякова 0-1 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Дождемер почвенный 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Дождемер Давитая 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Снегомер Косарева М-78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Флюгер Вильда 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Анемометр 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Компас </w:t>
      </w:r>
    </w:p>
    <w:p w:rsidR="004261E8" w:rsidRPr="009B3561" w:rsidRDefault="004261E8" w:rsidP="00780F62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</w:rPr>
      </w:pPr>
      <w:r w:rsidRPr="009B3561">
        <w:rPr>
          <w:rFonts w:ascii="Times New Roman" w:hAnsi="Times New Roman" w:cs="Times New Roman"/>
          <w:color w:val="auto"/>
        </w:rPr>
        <w:t xml:space="preserve"> Для сбора гербария: гербарные папки, гербарные сетки, лупы</w:t>
      </w:r>
    </w:p>
    <w:p w:rsidR="004261E8" w:rsidRPr="009B3561" w:rsidRDefault="004261E8" w:rsidP="00780F62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Мерные ленты</w:t>
      </w:r>
    </w:p>
    <w:p w:rsidR="004261E8" w:rsidRPr="00E60FA9" w:rsidRDefault="004261E8" w:rsidP="00227DAA">
      <w:pPr>
        <w:pStyle w:val="a4"/>
        <w:numPr>
          <w:ilvl w:val="0"/>
          <w:numId w:val="11"/>
        </w:numPr>
        <w:spacing w:line="360" w:lineRule="auto"/>
        <w:ind w:left="264" w:hanging="240"/>
      </w:pPr>
      <w:r w:rsidRPr="009B3561">
        <w:t xml:space="preserve"> Рулетки</w:t>
      </w:r>
    </w:p>
    <w:p w:rsidR="004261E8" w:rsidRPr="002565DD" w:rsidRDefault="00BA08AD" w:rsidP="00BA08AD">
      <w:pPr>
        <w:pStyle w:val="a4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Наглядный материал</w:t>
      </w:r>
    </w:p>
    <w:p w:rsidR="004261E8" w:rsidRPr="003A6075" w:rsidRDefault="004261E8" w:rsidP="00780F62">
      <w:pPr>
        <w:pStyle w:val="a4"/>
        <w:numPr>
          <w:ilvl w:val="0"/>
          <w:numId w:val="13"/>
        </w:numPr>
        <w:spacing w:line="360" w:lineRule="auto"/>
        <w:ind w:left="264" w:hanging="240"/>
        <w:jc w:val="both"/>
      </w:pPr>
      <w:r w:rsidRPr="003A6075">
        <w:t xml:space="preserve"> Портреты крупнейших отечественных ученых в области лесной науки </w:t>
      </w:r>
    </w:p>
    <w:p w:rsidR="004261E8" w:rsidRPr="003A6075" w:rsidRDefault="004261E8" w:rsidP="00780F62">
      <w:pPr>
        <w:pStyle w:val="a4"/>
        <w:spacing w:line="360" w:lineRule="auto"/>
        <w:ind w:left="345"/>
        <w:jc w:val="both"/>
      </w:pPr>
      <w:r w:rsidRPr="003A6075">
        <w:t xml:space="preserve">(Г.Ф. Морозов, В.Н. Сукачев, М.К. Турский, П.С. Погребняк и  др.) </w:t>
      </w:r>
    </w:p>
    <w:p w:rsidR="004261E8" w:rsidRPr="003A6075" w:rsidRDefault="004261E8" w:rsidP="00780F62">
      <w:pPr>
        <w:pStyle w:val="a4"/>
        <w:numPr>
          <w:ilvl w:val="0"/>
          <w:numId w:val="13"/>
        </w:numPr>
        <w:spacing w:line="360" w:lineRule="auto"/>
        <w:ind w:left="4" w:right="4"/>
        <w:jc w:val="both"/>
      </w:pPr>
      <w:r w:rsidRPr="003A6075">
        <w:t xml:space="preserve"> Карты местных богатст</w:t>
      </w:r>
      <w:r>
        <w:t>в страны, области, лесничества.</w:t>
      </w:r>
    </w:p>
    <w:p w:rsidR="004261E8" w:rsidRPr="003A6075" w:rsidRDefault="004261E8" w:rsidP="00780F62">
      <w:pPr>
        <w:pStyle w:val="a4"/>
        <w:numPr>
          <w:ilvl w:val="0"/>
          <w:numId w:val="13"/>
        </w:numPr>
        <w:spacing w:line="360" w:lineRule="auto"/>
        <w:ind w:left="19"/>
        <w:jc w:val="both"/>
      </w:pPr>
      <w:r w:rsidRPr="003A6075">
        <w:t xml:space="preserve"> Образцы и коллекции: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набор семян древесных и кустарниковых пород;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образцы повреждений насекомыми и болезнями стволов, побегов, почек, листьев, хвои;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гербарии основных лесообразующих пород;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гербарии лекарственных растений;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коллекции шишек основных лесообразующих пород;</w:t>
      </w:r>
    </w:p>
    <w:p w:rsidR="004261E8" w:rsidRPr="003A6075" w:rsidRDefault="004261E8" w:rsidP="00780F62">
      <w:pPr>
        <w:pStyle w:val="a4"/>
        <w:numPr>
          <w:ilvl w:val="0"/>
          <w:numId w:val="12"/>
        </w:numPr>
        <w:spacing w:line="360" w:lineRule="auto"/>
        <w:jc w:val="both"/>
      </w:pPr>
      <w:r w:rsidRPr="003A6075">
        <w:t>коллекции плодов и семян лесных растений;</w:t>
      </w:r>
    </w:p>
    <w:p w:rsidR="004261E8" w:rsidRPr="003A6075" w:rsidRDefault="004261E8" w:rsidP="00780F62">
      <w:pPr>
        <w:pStyle w:val="a4"/>
        <w:numPr>
          <w:ilvl w:val="0"/>
          <w:numId w:val="12"/>
        </w:numPr>
        <w:spacing w:line="360" w:lineRule="auto"/>
        <w:jc w:val="both"/>
      </w:pPr>
      <w:r w:rsidRPr="003A6075">
        <w:t>коллекции насекомых - вредителей леса;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 xml:space="preserve">набор удобрений; </w:t>
      </w:r>
    </w:p>
    <w:p w:rsidR="004261E8" w:rsidRPr="003A6075" w:rsidRDefault="004261E8" w:rsidP="00780F62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муляжи основных видов съедобных и ядовитых грибов.</w:t>
      </w:r>
    </w:p>
    <w:p w:rsidR="004261E8" w:rsidRPr="003A6075" w:rsidRDefault="004261E8" w:rsidP="00780F62">
      <w:pPr>
        <w:pStyle w:val="a4"/>
        <w:numPr>
          <w:ilvl w:val="0"/>
          <w:numId w:val="13"/>
        </w:numPr>
        <w:spacing w:line="360" w:lineRule="auto"/>
        <w:ind w:left="19"/>
        <w:jc w:val="both"/>
      </w:pPr>
      <w:r w:rsidRPr="003A6075">
        <w:t xml:space="preserve"> Срезы древесины.</w:t>
      </w:r>
    </w:p>
    <w:p w:rsidR="004261E8" w:rsidRPr="003A6075" w:rsidRDefault="004261E8" w:rsidP="00780F62">
      <w:pPr>
        <w:pStyle w:val="a4"/>
        <w:numPr>
          <w:ilvl w:val="0"/>
          <w:numId w:val="13"/>
        </w:numPr>
        <w:spacing w:line="360" w:lineRule="auto"/>
        <w:ind w:left="19"/>
        <w:jc w:val="both"/>
      </w:pPr>
      <w:r w:rsidRPr="003A6075">
        <w:lastRenderedPageBreak/>
        <w:t xml:space="preserve"> Видеофильмы: «Семейная жизнь животных», «Экологические проблемы России».</w:t>
      </w:r>
    </w:p>
    <w:p w:rsidR="004261E8" w:rsidRPr="003A6075" w:rsidRDefault="004261E8" w:rsidP="00780F62">
      <w:pPr>
        <w:pStyle w:val="a4"/>
        <w:numPr>
          <w:ilvl w:val="0"/>
          <w:numId w:val="13"/>
        </w:numPr>
        <w:spacing w:line="360" w:lineRule="auto"/>
        <w:ind w:left="19"/>
        <w:jc w:val="both"/>
      </w:pPr>
      <w:r w:rsidRPr="003A6075">
        <w:t xml:space="preserve"> Плакаты и таблицы: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 xml:space="preserve">состав и структура  леса; 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основные элементы и признаки леса;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t>разрез лесной серой суглинистой почвы;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t>птицы леса;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t>редкие и охраняемые растения и животные;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t>лекарственные растения;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t>съедобные и ядовитые грибы;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t>вредители леса;</w:t>
      </w:r>
    </w:p>
    <w:p w:rsidR="004261E8" w:rsidRPr="003A6075" w:rsidRDefault="004261E8" w:rsidP="00780F62">
      <w:pPr>
        <w:numPr>
          <w:ilvl w:val="0"/>
          <w:numId w:val="16"/>
        </w:numPr>
        <w:spacing w:line="360" w:lineRule="auto"/>
        <w:jc w:val="both"/>
      </w:pPr>
      <w:r w:rsidRPr="003A6075">
        <w:t>признаки голодания растений;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календарь сроков цветения и сбора семян основных древесных и кустарниковых пород;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техника безопасности при сборе плодов и семян с растущих деревьев;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виды зеленых насаждений;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типы птичьих домиков;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наиболее распространенные грибы (съедобные и ядовитые);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болезни леса;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охрана лесов от пожаров;</w:t>
      </w:r>
    </w:p>
    <w:p w:rsidR="004261E8" w:rsidRPr="003A6075" w:rsidRDefault="004261E8" w:rsidP="00780F6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6075">
        <w:rPr>
          <w:rFonts w:ascii="Times New Roman" w:hAnsi="Times New Roman" w:cs="Times New Roman"/>
          <w:color w:val="auto"/>
        </w:rPr>
        <w:t>виды лесных пожаров.</w:t>
      </w:r>
    </w:p>
    <w:p w:rsidR="004261E8" w:rsidRDefault="004261E8" w:rsidP="00780F62">
      <w:pPr>
        <w:spacing w:line="360" w:lineRule="auto"/>
        <w:rPr>
          <w:b/>
          <w:color w:val="000000"/>
          <w:sz w:val="28"/>
          <w:szCs w:val="28"/>
        </w:rPr>
      </w:pPr>
    </w:p>
    <w:p w:rsidR="004261E8" w:rsidRPr="00635102" w:rsidRDefault="004261E8" w:rsidP="00227DAA">
      <w:pPr>
        <w:shd w:val="clear" w:color="auto" w:fill="FFFFFF"/>
        <w:spacing w:after="150" w:line="360" w:lineRule="auto"/>
        <w:jc w:val="center"/>
        <w:rPr>
          <w:b/>
          <w:color w:val="000000"/>
          <w:sz w:val="28"/>
          <w:szCs w:val="28"/>
        </w:rPr>
      </w:pPr>
      <w:r w:rsidRPr="00635102">
        <w:rPr>
          <w:b/>
          <w:color w:val="000000"/>
          <w:sz w:val="28"/>
          <w:szCs w:val="28"/>
        </w:rPr>
        <w:t>Список рекомендуемой литературы</w:t>
      </w:r>
    </w:p>
    <w:p w:rsidR="004261E8" w:rsidRPr="00C67004" w:rsidRDefault="004261E8" w:rsidP="00780F62">
      <w:pPr>
        <w:spacing w:line="360" w:lineRule="auto"/>
        <w:jc w:val="both"/>
      </w:pPr>
      <w:r w:rsidRPr="00C67004">
        <w:t>1.Алексеев С. В. Экология: учебное пособие для учащихся 9 класса общеобразовательных учреждений разных видов. СПб</w:t>
      </w:r>
      <w:proofErr w:type="gramStart"/>
      <w:r w:rsidRPr="00C67004">
        <w:t xml:space="preserve">.: </w:t>
      </w:r>
      <w:proofErr w:type="gramEnd"/>
      <w:r w:rsidRPr="00C67004">
        <w:t>СМИО Пресс, 1997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>2.Анучин Н.П. Лесная таксация. Ленинград, 1952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ind w:right="9"/>
        <w:jc w:val="both"/>
      </w:pPr>
      <w:r w:rsidRPr="00C67004">
        <w:t>3.Буйлова Л.Н., Буданова Г.П. Дополнительное образование: нор</w:t>
      </w:r>
      <w:r w:rsidRPr="00C67004">
        <w:softHyphen/>
        <w:t>матив</w:t>
      </w:r>
      <w:proofErr w:type="gramStart"/>
      <w:r w:rsidRPr="00C67004">
        <w:t>.</w:t>
      </w:r>
      <w:proofErr w:type="gramEnd"/>
      <w:r w:rsidRPr="00C67004">
        <w:t xml:space="preserve"> </w:t>
      </w:r>
      <w:proofErr w:type="gramStart"/>
      <w:r w:rsidRPr="00C67004">
        <w:t>д</w:t>
      </w:r>
      <w:proofErr w:type="gramEnd"/>
      <w:r w:rsidRPr="00C67004">
        <w:t>ок. и материалы. — М.: Просвещение, 2008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ind w:right="9"/>
        <w:jc w:val="both"/>
      </w:pPr>
      <w:r w:rsidRPr="00C67004">
        <w:t>4.Буйлова Л.Н., Кочнева С.В. Организация методической службы учреждений дополнительного образования детей: Учеб</w:t>
      </w:r>
      <w:proofErr w:type="gramStart"/>
      <w:r w:rsidRPr="00C67004">
        <w:t>.</w:t>
      </w:r>
      <w:proofErr w:type="gramEnd"/>
      <w:r w:rsidRPr="00C67004">
        <w:t xml:space="preserve"> - </w:t>
      </w:r>
      <w:proofErr w:type="gramStart"/>
      <w:r w:rsidRPr="00C67004">
        <w:t>м</w:t>
      </w:r>
      <w:proofErr w:type="gramEnd"/>
      <w:r w:rsidRPr="00C67004">
        <w:t>етод. по</w:t>
      </w:r>
      <w:r w:rsidRPr="00C67004">
        <w:softHyphen/>
        <w:t>собие. — М.: ВЛАДОС, 2001</w:t>
      </w:r>
    </w:p>
    <w:p w:rsidR="004261E8" w:rsidRPr="00C67004" w:rsidRDefault="004261E8" w:rsidP="00780F62">
      <w:pPr>
        <w:pStyle w:val="a4"/>
        <w:spacing w:line="360" w:lineRule="auto"/>
        <w:ind w:right="9"/>
        <w:jc w:val="both"/>
      </w:pPr>
      <w:r w:rsidRPr="00C67004">
        <w:t>5.Булыгин Н.Е. Фенологические наблюдения над древесными растениями. Л.: ЛТА, 1979</w:t>
      </w:r>
    </w:p>
    <w:p w:rsidR="004261E8" w:rsidRPr="00C67004" w:rsidRDefault="004261E8" w:rsidP="00780F62">
      <w:pPr>
        <w:pStyle w:val="a4"/>
        <w:spacing w:line="360" w:lineRule="auto"/>
        <w:ind w:right="9"/>
        <w:jc w:val="both"/>
      </w:pPr>
      <w:r w:rsidRPr="00C67004">
        <w:t xml:space="preserve">6.Длусский Г.М., Букин А. П. Знакомьтесь: муравьи! М.: Агропромиздат, 1986 </w:t>
      </w:r>
    </w:p>
    <w:p w:rsidR="004261E8" w:rsidRPr="00C67004" w:rsidRDefault="004261E8" w:rsidP="00780F62">
      <w:pPr>
        <w:pStyle w:val="Pa2"/>
        <w:spacing w:line="360" w:lineRule="auto"/>
        <w:jc w:val="both"/>
        <w:rPr>
          <w:rFonts w:ascii="Times New Roman" w:hAnsi="Times New Roman" w:cs="Times New Roman"/>
        </w:rPr>
      </w:pPr>
      <w:r w:rsidRPr="00C67004">
        <w:rPr>
          <w:rFonts w:ascii="Times New Roman" w:hAnsi="Times New Roman" w:cs="Times New Roman"/>
        </w:rPr>
        <w:t>7.Дополнительное образование детей: Учеб</w:t>
      </w:r>
      <w:proofErr w:type="gramStart"/>
      <w:r w:rsidRPr="00C67004">
        <w:rPr>
          <w:rFonts w:ascii="Times New Roman" w:hAnsi="Times New Roman" w:cs="Times New Roman"/>
        </w:rPr>
        <w:t>.</w:t>
      </w:r>
      <w:proofErr w:type="gramEnd"/>
      <w:r w:rsidRPr="00C67004">
        <w:rPr>
          <w:rFonts w:ascii="Times New Roman" w:hAnsi="Times New Roman" w:cs="Times New Roman"/>
        </w:rPr>
        <w:t xml:space="preserve"> </w:t>
      </w:r>
      <w:proofErr w:type="gramStart"/>
      <w:r w:rsidRPr="00C67004">
        <w:rPr>
          <w:rFonts w:ascii="Times New Roman" w:hAnsi="Times New Roman" w:cs="Times New Roman"/>
        </w:rPr>
        <w:t>п</w:t>
      </w:r>
      <w:proofErr w:type="gramEnd"/>
      <w:r w:rsidRPr="00C67004">
        <w:rPr>
          <w:rFonts w:ascii="Times New Roman" w:hAnsi="Times New Roman" w:cs="Times New Roman"/>
        </w:rPr>
        <w:t>особие для студ. высш. учеб. заведений /под ред. О.Е. Лебедева. — М.: ВЛАДОС, 2000</w:t>
      </w:r>
    </w:p>
    <w:p w:rsidR="004261E8" w:rsidRPr="00C67004" w:rsidRDefault="004261E8" w:rsidP="00780F62">
      <w:pPr>
        <w:spacing w:line="360" w:lineRule="auto"/>
        <w:jc w:val="both"/>
      </w:pPr>
      <w:r w:rsidRPr="00C67004">
        <w:t>8. Дополнительное образование детей: сборник авторских про</w:t>
      </w:r>
      <w:r w:rsidRPr="00C67004">
        <w:softHyphen/>
        <w:t>грамм / ред.-сост. З.И. Невдахина. Вып. 3. — М.: Народное образова</w:t>
      </w:r>
      <w:r w:rsidRPr="00C67004">
        <w:softHyphen/>
        <w:t>ние, 2007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lastRenderedPageBreak/>
        <w:t>9.Каргина З.А. Практическое пособие для педагога дополнитель</w:t>
      </w:r>
      <w:r w:rsidRPr="00C67004">
        <w:softHyphen/>
        <w:t>ного образования// Библиотека журнала «Воспитание школьников» — Изд. доп. Вып. 77. — М.: Школьная Пресса, 2008</w:t>
      </w:r>
    </w:p>
    <w:p w:rsidR="004261E8" w:rsidRPr="00C67004" w:rsidRDefault="004261E8" w:rsidP="00780F62">
      <w:pPr>
        <w:spacing w:line="360" w:lineRule="auto"/>
        <w:jc w:val="both"/>
      </w:pPr>
      <w:r w:rsidRPr="00C67004">
        <w:t>10.Колбовский Е. Ю. Экология для любознательных, или о чем не узнаешь на уроке. – Ярославль: Академия развития: Академия Холдинг, 2003</w:t>
      </w:r>
    </w:p>
    <w:p w:rsidR="004261E8" w:rsidRPr="00C67004" w:rsidRDefault="004261E8" w:rsidP="00780F62">
      <w:pPr>
        <w:pStyle w:val="a4"/>
        <w:spacing w:line="360" w:lineRule="auto"/>
        <w:ind w:right="9"/>
        <w:jc w:val="both"/>
        <w:rPr>
          <w:i/>
          <w:iCs/>
          <w:w w:val="82"/>
        </w:rPr>
      </w:pPr>
      <w:r w:rsidRPr="00C67004">
        <w:t xml:space="preserve">11.Коротков ГЛ. О проведении опытных работ по фитопатологии в школьных лесничествах. Биология в школе, 1983, </w:t>
      </w:r>
      <w:r w:rsidRPr="00C67004">
        <w:rPr>
          <w:w w:val="82"/>
        </w:rPr>
        <w:t>№ 1</w:t>
      </w:r>
      <w:r w:rsidRPr="00C67004">
        <w:rPr>
          <w:i/>
          <w:iCs/>
          <w:w w:val="82"/>
        </w:rPr>
        <w:t xml:space="preserve"> </w:t>
      </w:r>
    </w:p>
    <w:p w:rsidR="004261E8" w:rsidRPr="00C67004" w:rsidRDefault="004261E8" w:rsidP="00780F62">
      <w:pPr>
        <w:spacing w:line="360" w:lineRule="auto"/>
        <w:jc w:val="both"/>
      </w:pPr>
      <w:r w:rsidRPr="00C67004">
        <w:t>12.Криксунов Е. А. и др. Экология: учеб</w:t>
      </w:r>
      <w:r w:rsidR="00BA08AD" w:rsidRPr="00C67004">
        <w:t>,</w:t>
      </w:r>
      <w:r w:rsidRPr="00C67004">
        <w:t xml:space="preserve"> для общеобразоват. учреждений – М.: Дрофа, 1995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>13.Лесной кодекс Российской Федерации от 04.12.2006 № 200-ФЗ (ред. от 28.07.2012)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 xml:space="preserve">14.Лесоводство. Термины и определения. ОСТ 56-108-98. - М., ВНИИЦл., 1999 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>15.Мелихов И.С.   Лесоведение. Учебник для ВУЗов.   - М.: Лесная промышленность, 1990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 xml:space="preserve">16.Наставление по рубкам ухода в равнинных лесах европейской части РФ. - М., 1994 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>17.Программа развития движения школьных лесничеств (Приказ Рослесхоза от 16.04.2012 г. № 145)</w:t>
      </w:r>
    </w:p>
    <w:p w:rsidR="004261E8" w:rsidRPr="00C67004" w:rsidRDefault="004261E8" w:rsidP="00780F62">
      <w:pPr>
        <w:tabs>
          <w:tab w:val="left" w:pos="900"/>
        </w:tabs>
        <w:spacing w:line="360" w:lineRule="auto"/>
        <w:jc w:val="both"/>
      </w:pPr>
      <w:r w:rsidRPr="00C67004">
        <w:t>18.Сенов С.Н. Уход за лесом. Экологические основы. - М.; Лесная промышленность, 1984</w:t>
      </w:r>
    </w:p>
    <w:p w:rsidR="004261E8" w:rsidRPr="00C67004" w:rsidRDefault="004261E8" w:rsidP="00780F62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C67004">
        <w:rPr>
          <w:spacing w:val="10"/>
        </w:rPr>
        <w:t>19.Сергеев И.С. Как организовать проектную дея</w:t>
      </w:r>
      <w:r w:rsidRPr="00C67004">
        <w:rPr>
          <w:spacing w:val="10"/>
        </w:rPr>
        <w:softHyphen/>
      </w:r>
      <w:r w:rsidRPr="00C67004">
        <w:rPr>
          <w:spacing w:val="6"/>
        </w:rPr>
        <w:t>тельность учащихся: Практическое пособие для ра</w:t>
      </w:r>
      <w:r w:rsidRPr="00C67004">
        <w:rPr>
          <w:spacing w:val="6"/>
        </w:rPr>
        <w:softHyphen/>
      </w:r>
      <w:r w:rsidRPr="00C67004">
        <w:rPr>
          <w:spacing w:val="5"/>
        </w:rPr>
        <w:t>ботников общеобразовательных учреждений. — М.:</w:t>
      </w:r>
      <w:r w:rsidRPr="00C67004">
        <w:rPr>
          <w:spacing w:val="9"/>
        </w:rPr>
        <w:t xml:space="preserve">АРКТИ, 2004 </w:t>
      </w:r>
    </w:p>
    <w:p w:rsidR="004261E8" w:rsidRPr="00C67004" w:rsidRDefault="004261E8" w:rsidP="00780F62">
      <w:pPr>
        <w:spacing w:line="360" w:lineRule="auto"/>
        <w:jc w:val="both"/>
      </w:pPr>
      <w:r w:rsidRPr="00C67004">
        <w:t xml:space="preserve">20.Чернова Н. М. и др. Основы экологии: учеб. для 9 кл. </w:t>
      </w:r>
      <w:r w:rsidR="00BA08AD" w:rsidRPr="00C67004">
        <w:t>общеобразоват</w:t>
      </w:r>
      <w:r w:rsidRPr="00C67004">
        <w:t>. учреждений – М.: Просвещение, 1998</w:t>
      </w:r>
    </w:p>
    <w:p w:rsidR="004261E8" w:rsidRPr="00C67004" w:rsidRDefault="004261E8" w:rsidP="00780F62">
      <w:pPr>
        <w:pStyle w:val="a4"/>
        <w:spacing w:line="360" w:lineRule="auto"/>
        <w:ind w:right="9"/>
        <w:jc w:val="both"/>
      </w:pPr>
      <w:r w:rsidRPr="00C67004">
        <w:t>21. Школьное лесничество «Лесные Робинзоны»: Методические рекомендации. Калуга, 1998</w:t>
      </w:r>
    </w:p>
    <w:p w:rsidR="004261E8" w:rsidRPr="00C67004" w:rsidRDefault="004261E8" w:rsidP="00780F62">
      <w:pPr>
        <w:spacing w:line="360" w:lineRule="auto"/>
        <w:jc w:val="both"/>
      </w:pPr>
      <w:r w:rsidRPr="00C67004">
        <w:t>22.Ярошенко А. Ю. Как вырастить лес: Методическое пособие. – М.: Гринпис России, 2004</w:t>
      </w:r>
    </w:p>
    <w:p w:rsidR="004261E8" w:rsidRPr="00C67004" w:rsidRDefault="004261E8" w:rsidP="00780F62">
      <w:pPr>
        <w:pStyle w:val="Pa2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4261E8" w:rsidRPr="00C67004" w:rsidRDefault="004261E8" w:rsidP="00780F62">
      <w:pPr>
        <w:spacing w:line="360" w:lineRule="auto"/>
        <w:jc w:val="both"/>
        <w:rPr>
          <w:b/>
        </w:rPr>
      </w:pPr>
      <w:r w:rsidRPr="00C67004">
        <w:rPr>
          <w:b/>
        </w:rPr>
        <w:t>Литература для обучающихся:</w:t>
      </w:r>
    </w:p>
    <w:p w:rsidR="004261E8" w:rsidRDefault="004261E8" w:rsidP="00780F62">
      <w:pPr>
        <w:spacing w:line="360" w:lineRule="auto"/>
        <w:jc w:val="both"/>
      </w:pPr>
      <w:r>
        <w:t>1. И.И. Акимушкин Мир животных. – М.: «Мысль», 1999.-440с.</w:t>
      </w:r>
    </w:p>
    <w:p w:rsidR="004261E8" w:rsidRPr="002064C5" w:rsidRDefault="004261E8" w:rsidP="00780F62">
      <w:pPr>
        <w:spacing w:line="360" w:lineRule="auto"/>
        <w:jc w:val="both"/>
      </w:pPr>
      <w:r>
        <w:t>2 Атлас Самарской области. Федеральная служба геодезии и картографии. 1999.-120с.</w:t>
      </w:r>
    </w:p>
    <w:p w:rsidR="004261E8" w:rsidRDefault="004261E8" w:rsidP="00780F62">
      <w:pPr>
        <w:spacing w:line="360" w:lineRule="auto"/>
        <w:jc w:val="both"/>
      </w:pPr>
      <w:r>
        <w:t>3.Е.В. Быков «Воздействие рекреации на гнездовую орнитофауну пригородных дубовых лесов». Социально-эколог.  Проблемы Самарской Луки. - Куйбышев, 1990.-с.168-170.</w:t>
      </w:r>
    </w:p>
    <w:p w:rsidR="004261E8" w:rsidRDefault="004261E8" w:rsidP="00780F62">
      <w:pPr>
        <w:spacing w:line="360" w:lineRule="auto"/>
        <w:jc w:val="both"/>
      </w:pPr>
      <w:r>
        <w:t>4. М.С. Горелов «Охранные природные территории и редкие птицы Куйбышевской области». Изучение птиц ССР, их охрана и рациональное использование. – Ленинград, 1986.-164-165.</w:t>
      </w:r>
    </w:p>
    <w:p w:rsidR="004261E8" w:rsidRDefault="004261E8" w:rsidP="00780F62">
      <w:pPr>
        <w:spacing w:line="360" w:lineRule="auto"/>
        <w:jc w:val="both"/>
      </w:pPr>
      <w:r>
        <w:t>5. М.С. Горелов «Проблема сохранения редких видов животных и некоторые  пути ее решения в Среднем Поволжье». Охрана животных в Среднем Поволжье. – Куйбышев, 1988.-с.3-14.</w:t>
      </w:r>
    </w:p>
    <w:p w:rsidR="004261E8" w:rsidRDefault="004261E8" w:rsidP="00780F62">
      <w:pPr>
        <w:spacing w:line="360" w:lineRule="auto"/>
        <w:jc w:val="both"/>
      </w:pPr>
      <w:r>
        <w:t>6. Г.П. Лебедева</w:t>
      </w:r>
      <w:proofErr w:type="gramStart"/>
      <w:r>
        <w:t xml:space="preserve">., </w:t>
      </w:r>
      <w:proofErr w:type="gramEnd"/>
      <w:r>
        <w:t>И.В. Пантелеев редкие виды птиц Самарской области. Сб. Редкие, исчезающие и малоизученные птицы России. - М., 2000.с.53-58</w:t>
      </w:r>
    </w:p>
    <w:p w:rsidR="004261E8" w:rsidRDefault="004261E8" w:rsidP="00780F62">
      <w:pPr>
        <w:spacing w:line="360" w:lineRule="auto"/>
        <w:jc w:val="both"/>
      </w:pPr>
      <w:r>
        <w:t>7. Пресноводные рыбы: справочник. - М.: ООО «Изд. Астрель», 2004.-440с.</w:t>
      </w:r>
    </w:p>
    <w:p w:rsidR="004261E8" w:rsidRDefault="004261E8" w:rsidP="00780F62">
      <w:pPr>
        <w:spacing w:line="360" w:lineRule="auto"/>
        <w:jc w:val="both"/>
      </w:pPr>
      <w:r>
        <w:t>8.Й. Райххолф Млекопитающие. Справочник. - М.:АСТ, Астрель, 2002.-220с.</w:t>
      </w:r>
    </w:p>
    <w:p w:rsidR="004261E8" w:rsidRDefault="004261E8" w:rsidP="00780F62">
      <w:pPr>
        <w:spacing w:line="360" w:lineRule="auto"/>
        <w:jc w:val="both"/>
      </w:pPr>
      <w:r>
        <w:t>9. А.М. Таранова., Л.Н. Колганова. Атлас птиц. – Тольятти, 2006.67 с.</w:t>
      </w:r>
    </w:p>
    <w:p w:rsidR="004261E8" w:rsidRPr="00540DC5" w:rsidRDefault="004261E8" w:rsidP="00780F62">
      <w:pPr>
        <w:spacing w:line="360" w:lineRule="auto"/>
        <w:jc w:val="both"/>
      </w:pPr>
      <w:r>
        <w:t>10. 26.Энциклопедия «Я познаю мир».</w:t>
      </w:r>
    </w:p>
    <w:p w:rsidR="004261E8" w:rsidRPr="00540DC5" w:rsidRDefault="004261E8" w:rsidP="00780F62">
      <w:pPr>
        <w:pStyle w:val="a4"/>
        <w:spacing w:line="360" w:lineRule="auto"/>
        <w:ind w:left="864" w:right="3465"/>
      </w:pPr>
    </w:p>
    <w:p w:rsidR="004261E8" w:rsidRPr="00540DC5" w:rsidRDefault="004261E8" w:rsidP="00780F62">
      <w:pPr>
        <w:shd w:val="clear" w:color="auto" w:fill="FFFFFF"/>
        <w:spacing w:after="150" w:line="360" w:lineRule="auto"/>
        <w:jc w:val="both"/>
        <w:rPr>
          <w:b/>
          <w:color w:val="000000"/>
        </w:rPr>
      </w:pPr>
      <w:r w:rsidRPr="00540DC5">
        <w:rPr>
          <w:b/>
          <w:color w:val="000000"/>
        </w:rPr>
        <w:t>Интернет-ресурсы:</w:t>
      </w:r>
    </w:p>
    <w:p w:rsidR="004261E8" w:rsidRPr="00540DC5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40DC5">
        <w:rPr>
          <w:color w:val="000000"/>
        </w:rPr>
        <w:t>1. http://www.wood.ru/ru/lg_2007_1708.html Первый лесопромышленный портал Лесная отрасль. Федеральные законы. Словарь терминов. Лесные пожары</w:t>
      </w:r>
    </w:p>
    <w:p w:rsidR="004261E8" w:rsidRPr="00540DC5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40DC5">
        <w:rPr>
          <w:color w:val="000000"/>
        </w:rPr>
        <w:t>2. http://www.edu.ru/ Лесное хозяйство Лесная Энциклопедия. Современные проблемы лесовыращивания.</w:t>
      </w:r>
    </w:p>
    <w:p w:rsidR="004261E8" w:rsidRPr="00540DC5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40DC5">
        <w:rPr>
          <w:color w:val="000000"/>
        </w:rPr>
        <w:t>3. http://www.forest.ru/ Все о российских лесах.</w:t>
      </w:r>
    </w:p>
    <w:p w:rsidR="004261E8" w:rsidRPr="00540DC5" w:rsidRDefault="004261E8" w:rsidP="00780F62">
      <w:pPr>
        <w:shd w:val="clear" w:color="auto" w:fill="FFFFFF"/>
        <w:spacing w:after="150" w:line="360" w:lineRule="auto"/>
        <w:jc w:val="both"/>
        <w:rPr>
          <w:color w:val="000000"/>
        </w:rPr>
      </w:pPr>
      <w:r w:rsidRPr="00540DC5">
        <w:rPr>
          <w:color w:val="000000"/>
        </w:rPr>
        <w:t>4. http://www.priroda.ru/lib/section.php?SECTION_ID=389 Природа России. Охрана лесов.</w:t>
      </w:r>
    </w:p>
    <w:p w:rsidR="004261E8" w:rsidRPr="00540DC5" w:rsidRDefault="004261E8" w:rsidP="00780F62">
      <w:pPr>
        <w:pStyle w:val="a4"/>
        <w:spacing w:line="360" w:lineRule="auto"/>
        <w:ind w:left="864" w:right="3465"/>
      </w:pPr>
    </w:p>
    <w:p w:rsidR="004261E8" w:rsidRPr="00540DC5" w:rsidRDefault="004261E8" w:rsidP="00780F62">
      <w:pPr>
        <w:pStyle w:val="a4"/>
        <w:spacing w:line="360" w:lineRule="auto"/>
        <w:ind w:left="864" w:right="3465"/>
      </w:pPr>
    </w:p>
    <w:p w:rsidR="004261E8" w:rsidRPr="00540DC5" w:rsidRDefault="004261E8" w:rsidP="00780F62">
      <w:pPr>
        <w:pStyle w:val="a4"/>
        <w:spacing w:line="360" w:lineRule="auto"/>
        <w:ind w:left="864" w:right="3465"/>
      </w:pPr>
    </w:p>
    <w:p w:rsidR="004261E8" w:rsidRPr="00540DC5" w:rsidRDefault="004261E8" w:rsidP="00780F62">
      <w:pPr>
        <w:spacing w:line="360" w:lineRule="auto"/>
        <w:rPr>
          <w:b/>
        </w:rPr>
      </w:pPr>
    </w:p>
    <w:sectPr w:rsidR="004261E8" w:rsidRPr="00540DC5" w:rsidSect="00C51A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6A0"/>
    <w:multiLevelType w:val="multilevel"/>
    <w:tmpl w:val="340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F3866"/>
    <w:multiLevelType w:val="singleLevel"/>
    <w:tmpl w:val="F2206E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14E71634"/>
    <w:multiLevelType w:val="multilevel"/>
    <w:tmpl w:val="206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66BBE"/>
    <w:multiLevelType w:val="hybridMultilevel"/>
    <w:tmpl w:val="6E32E4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943F24"/>
    <w:multiLevelType w:val="singleLevel"/>
    <w:tmpl w:val="3656D6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4E64821"/>
    <w:multiLevelType w:val="singleLevel"/>
    <w:tmpl w:val="5442C7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BEE7BC9"/>
    <w:multiLevelType w:val="singleLevel"/>
    <w:tmpl w:val="3656D66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32A1B16"/>
    <w:multiLevelType w:val="multilevel"/>
    <w:tmpl w:val="A4D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26653"/>
    <w:multiLevelType w:val="multilevel"/>
    <w:tmpl w:val="8D52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E27D7"/>
    <w:multiLevelType w:val="singleLevel"/>
    <w:tmpl w:val="5442C7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40ED1435"/>
    <w:multiLevelType w:val="hybridMultilevel"/>
    <w:tmpl w:val="ADE6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B7747"/>
    <w:multiLevelType w:val="hybridMultilevel"/>
    <w:tmpl w:val="5A96A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C3002D"/>
    <w:multiLevelType w:val="multilevel"/>
    <w:tmpl w:val="E3D4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35F398A"/>
    <w:multiLevelType w:val="singleLevel"/>
    <w:tmpl w:val="5442C7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53D37ED3"/>
    <w:multiLevelType w:val="multilevel"/>
    <w:tmpl w:val="6B9A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D2A90"/>
    <w:multiLevelType w:val="hybridMultilevel"/>
    <w:tmpl w:val="8940EAC2"/>
    <w:lvl w:ilvl="0" w:tplc="B5EA7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9C111E7"/>
    <w:multiLevelType w:val="hybridMultilevel"/>
    <w:tmpl w:val="FE2EBE0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5A1527E2"/>
    <w:multiLevelType w:val="hybridMultilevel"/>
    <w:tmpl w:val="9434F2F4"/>
    <w:lvl w:ilvl="0" w:tplc="3656D66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BA2193"/>
    <w:multiLevelType w:val="multilevel"/>
    <w:tmpl w:val="893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5A0EFF"/>
    <w:multiLevelType w:val="multilevel"/>
    <w:tmpl w:val="F37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51D6A"/>
    <w:multiLevelType w:val="singleLevel"/>
    <w:tmpl w:val="5442C7A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21">
    <w:nsid w:val="79CE3430"/>
    <w:multiLevelType w:val="singleLevel"/>
    <w:tmpl w:val="3656D66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7BB81DB2"/>
    <w:multiLevelType w:val="singleLevel"/>
    <w:tmpl w:val="3656D66E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7F9B2320"/>
    <w:multiLevelType w:val="multilevel"/>
    <w:tmpl w:val="9CF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7"/>
  </w:num>
  <w:num w:numId="5">
    <w:abstractNumId w:val="23"/>
  </w:num>
  <w:num w:numId="6">
    <w:abstractNumId w:val="14"/>
  </w:num>
  <w:num w:numId="7">
    <w:abstractNumId w:val="2"/>
  </w:num>
  <w:num w:numId="8">
    <w:abstractNumId w:val="0"/>
  </w:num>
  <w:num w:numId="9">
    <w:abstractNumId w:val="13"/>
  </w:num>
  <w:num w:numId="10">
    <w:abstractNumId w:val="13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5"/>
  </w:num>
  <w:num w:numId="14">
    <w:abstractNumId w:val="10"/>
  </w:num>
  <w:num w:numId="15">
    <w:abstractNumId w:val="11"/>
  </w:num>
  <w:num w:numId="16">
    <w:abstractNumId w:val="3"/>
  </w:num>
  <w:num w:numId="17">
    <w:abstractNumId w:val="9"/>
  </w:num>
  <w:num w:numId="18">
    <w:abstractNumId w:val="15"/>
  </w:num>
  <w:num w:numId="19">
    <w:abstractNumId w:val="21"/>
  </w:num>
  <w:num w:numId="20">
    <w:abstractNumId w:val="4"/>
  </w:num>
  <w:num w:numId="21">
    <w:abstractNumId w:val="22"/>
  </w:num>
  <w:num w:numId="22">
    <w:abstractNumId w:val="1"/>
  </w:num>
  <w:num w:numId="23">
    <w:abstractNumId w:val="20"/>
  </w:num>
  <w:num w:numId="24">
    <w:abstractNumId w:val="6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BA4"/>
    <w:rsid w:val="00002C46"/>
    <w:rsid w:val="000261D7"/>
    <w:rsid w:val="00045A01"/>
    <w:rsid w:val="00051BA5"/>
    <w:rsid w:val="00051FB1"/>
    <w:rsid w:val="000603A8"/>
    <w:rsid w:val="000637A5"/>
    <w:rsid w:val="0008531F"/>
    <w:rsid w:val="0008740B"/>
    <w:rsid w:val="000A080D"/>
    <w:rsid w:val="000A23BD"/>
    <w:rsid w:val="000A49B3"/>
    <w:rsid w:val="000A4BDC"/>
    <w:rsid w:val="000B17FA"/>
    <w:rsid w:val="000B6CC4"/>
    <w:rsid w:val="000D4CA7"/>
    <w:rsid w:val="000D614E"/>
    <w:rsid w:val="000F0C89"/>
    <w:rsid w:val="000F62E2"/>
    <w:rsid w:val="00120BA4"/>
    <w:rsid w:val="00132549"/>
    <w:rsid w:val="001326FC"/>
    <w:rsid w:val="001421C5"/>
    <w:rsid w:val="00147831"/>
    <w:rsid w:val="001747E3"/>
    <w:rsid w:val="0019039D"/>
    <w:rsid w:val="001C711B"/>
    <w:rsid w:val="001D1E3D"/>
    <w:rsid w:val="001D3081"/>
    <w:rsid w:val="001E1676"/>
    <w:rsid w:val="001F4930"/>
    <w:rsid w:val="002000B7"/>
    <w:rsid w:val="002064C5"/>
    <w:rsid w:val="002264E7"/>
    <w:rsid w:val="00226BB6"/>
    <w:rsid w:val="00227DAA"/>
    <w:rsid w:val="002565DD"/>
    <w:rsid w:val="0026682B"/>
    <w:rsid w:val="002713C2"/>
    <w:rsid w:val="00282A15"/>
    <w:rsid w:val="002864E2"/>
    <w:rsid w:val="0028739B"/>
    <w:rsid w:val="00290075"/>
    <w:rsid w:val="00291BEB"/>
    <w:rsid w:val="00293205"/>
    <w:rsid w:val="002A0D92"/>
    <w:rsid w:val="002A40D4"/>
    <w:rsid w:val="002B2810"/>
    <w:rsid w:val="0031325E"/>
    <w:rsid w:val="00314572"/>
    <w:rsid w:val="00337071"/>
    <w:rsid w:val="0034113C"/>
    <w:rsid w:val="00347A31"/>
    <w:rsid w:val="0035176D"/>
    <w:rsid w:val="003578C0"/>
    <w:rsid w:val="003819C8"/>
    <w:rsid w:val="003946C1"/>
    <w:rsid w:val="003A6075"/>
    <w:rsid w:val="003A698A"/>
    <w:rsid w:val="003C626F"/>
    <w:rsid w:val="003D30E4"/>
    <w:rsid w:val="003E1D26"/>
    <w:rsid w:val="003F3A14"/>
    <w:rsid w:val="004235C2"/>
    <w:rsid w:val="00424BBE"/>
    <w:rsid w:val="004261E8"/>
    <w:rsid w:val="00435D28"/>
    <w:rsid w:val="004556F0"/>
    <w:rsid w:val="0046680A"/>
    <w:rsid w:val="004728B4"/>
    <w:rsid w:val="00472D34"/>
    <w:rsid w:val="00476608"/>
    <w:rsid w:val="004879E0"/>
    <w:rsid w:val="0049124F"/>
    <w:rsid w:val="00492DAE"/>
    <w:rsid w:val="004F15E1"/>
    <w:rsid w:val="004F4D72"/>
    <w:rsid w:val="005222D3"/>
    <w:rsid w:val="00526001"/>
    <w:rsid w:val="00527E86"/>
    <w:rsid w:val="00532BC1"/>
    <w:rsid w:val="0053332D"/>
    <w:rsid w:val="00534F06"/>
    <w:rsid w:val="00540DC5"/>
    <w:rsid w:val="005412A6"/>
    <w:rsid w:val="00557A87"/>
    <w:rsid w:val="00563884"/>
    <w:rsid w:val="005649A4"/>
    <w:rsid w:val="0056764E"/>
    <w:rsid w:val="005725F1"/>
    <w:rsid w:val="00584FDF"/>
    <w:rsid w:val="00585459"/>
    <w:rsid w:val="00585531"/>
    <w:rsid w:val="005905A6"/>
    <w:rsid w:val="005A5644"/>
    <w:rsid w:val="005A630D"/>
    <w:rsid w:val="005A7B4E"/>
    <w:rsid w:val="005B564F"/>
    <w:rsid w:val="005B59F8"/>
    <w:rsid w:val="005D0EBF"/>
    <w:rsid w:val="005D4467"/>
    <w:rsid w:val="005E730A"/>
    <w:rsid w:val="005F5EDB"/>
    <w:rsid w:val="006126A9"/>
    <w:rsid w:val="00616CE3"/>
    <w:rsid w:val="00617A8A"/>
    <w:rsid w:val="0063103A"/>
    <w:rsid w:val="00635102"/>
    <w:rsid w:val="006424DC"/>
    <w:rsid w:val="00644E31"/>
    <w:rsid w:val="006577A1"/>
    <w:rsid w:val="00677AD3"/>
    <w:rsid w:val="00695AF1"/>
    <w:rsid w:val="00697C0C"/>
    <w:rsid w:val="006A4414"/>
    <w:rsid w:val="006A7B53"/>
    <w:rsid w:val="006C783F"/>
    <w:rsid w:val="006D14C3"/>
    <w:rsid w:val="006F2C07"/>
    <w:rsid w:val="006F6BCD"/>
    <w:rsid w:val="00700DA7"/>
    <w:rsid w:val="00713337"/>
    <w:rsid w:val="00716A54"/>
    <w:rsid w:val="00737BCD"/>
    <w:rsid w:val="00755F1A"/>
    <w:rsid w:val="00766D1A"/>
    <w:rsid w:val="00773606"/>
    <w:rsid w:val="00774008"/>
    <w:rsid w:val="00780F62"/>
    <w:rsid w:val="007A5B55"/>
    <w:rsid w:val="007C2F96"/>
    <w:rsid w:val="007E438F"/>
    <w:rsid w:val="007E6185"/>
    <w:rsid w:val="007F1153"/>
    <w:rsid w:val="008025E4"/>
    <w:rsid w:val="00810CD1"/>
    <w:rsid w:val="00845013"/>
    <w:rsid w:val="00855FC3"/>
    <w:rsid w:val="00862A43"/>
    <w:rsid w:val="00871637"/>
    <w:rsid w:val="00875C41"/>
    <w:rsid w:val="00884B29"/>
    <w:rsid w:val="008C28CA"/>
    <w:rsid w:val="008E1C78"/>
    <w:rsid w:val="008F2828"/>
    <w:rsid w:val="008F660C"/>
    <w:rsid w:val="00902547"/>
    <w:rsid w:val="00916242"/>
    <w:rsid w:val="009164A0"/>
    <w:rsid w:val="00921254"/>
    <w:rsid w:val="00922C63"/>
    <w:rsid w:val="00925626"/>
    <w:rsid w:val="00983E35"/>
    <w:rsid w:val="00985959"/>
    <w:rsid w:val="00991AF1"/>
    <w:rsid w:val="009A13A9"/>
    <w:rsid w:val="009B3561"/>
    <w:rsid w:val="009B38DF"/>
    <w:rsid w:val="009E38C2"/>
    <w:rsid w:val="009E5283"/>
    <w:rsid w:val="00A024FD"/>
    <w:rsid w:val="00A14237"/>
    <w:rsid w:val="00A270D0"/>
    <w:rsid w:val="00A31502"/>
    <w:rsid w:val="00A46D4D"/>
    <w:rsid w:val="00A77019"/>
    <w:rsid w:val="00AA3831"/>
    <w:rsid w:val="00AA75C7"/>
    <w:rsid w:val="00AB44E9"/>
    <w:rsid w:val="00AC19F5"/>
    <w:rsid w:val="00AC4942"/>
    <w:rsid w:val="00AC746D"/>
    <w:rsid w:val="00AD238E"/>
    <w:rsid w:val="00AF4CD2"/>
    <w:rsid w:val="00AF511F"/>
    <w:rsid w:val="00B264A0"/>
    <w:rsid w:val="00B5500F"/>
    <w:rsid w:val="00B85A42"/>
    <w:rsid w:val="00B9152F"/>
    <w:rsid w:val="00B91B73"/>
    <w:rsid w:val="00B96B9A"/>
    <w:rsid w:val="00BA08AD"/>
    <w:rsid w:val="00BB4B77"/>
    <w:rsid w:val="00BC2E5A"/>
    <w:rsid w:val="00BC765E"/>
    <w:rsid w:val="00BF2815"/>
    <w:rsid w:val="00C11AEE"/>
    <w:rsid w:val="00C1312F"/>
    <w:rsid w:val="00C15ACF"/>
    <w:rsid w:val="00C353E9"/>
    <w:rsid w:val="00C401F1"/>
    <w:rsid w:val="00C51AC8"/>
    <w:rsid w:val="00C550DD"/>
    <w:rsid w:val="00C67004"/>
    <w:rsid w:val="00C93FCF"/>
    <w:rsid w:val="00C9609A"/>
    <w:rsid w:val="00CE0267"/>
    <w:rsid w:val="00CF0FA0"/>
    <w:rsid w:val="00CF7468"/>
    <w:rsid w:val="00CF7FF1"/>
    <w:rsid w:val="00D0287D"/>
    <w:rsid w:val="00D06554"/>
    <w:rsid w:val="00D06FE4"/>
    <w:rsid w:val="00D276D5"/>
    <w:rsid w:val="00D36655"/>
    <w:rsid w:val="00D50890"/>
    <w:rsid w:val="00D70E50"/>
    <w:rsid w:val="00D8175D"/>
    <w:rsid w:val="00D81C49"/>
    <w:rsid w:val="00D82E8A"/>
    <w:rsid w:val="00D83E06"/>
    <w:rsid w:val="00D85356"/>
    <w:rsid w:val="00DA3C82"/>
    <w:rsid w:val="00DC3882"/>
    <w:rsid w:val="00DD3D93"/>
    <w:rsid w:val="00DD5D48"/>
    <w:rsid w:val="00DE0101"/>
    <w:rsid w:val="00DE4C2A"/>
    <w:rsid w:val="00E02C2A"/>
    <w:rsid w:val="00E05A5C"/>
    <w:rsid w:val="00E317D0"/>
    <w:rsid w:val="00E36D05"/>
    <w:rsid w:val="00E3722F"/>
    <w:rsid w:val="00E41858"/>
    <w:rsid w:val="00E42EA5"/>
    <w:rsid w:val="00E43CA8"/>
    <w:rsid w:val="00E60FA9"/>
    <w:rsid w:val="00E659B0"/>
    <w:rsid w:val="00E6747B"/>
    <w:rsid w:val="00E73212"/>
    <w:rsid w:val="00E77FA6"/>
    <w:rsid w:val="00E8610D"/>
    <w:rsid w:val="00E86282"/>
    <w:rsid w:val="00E86540"/>
    <w:rsid w:val="00E97787"/>
    <w:rsid w:val="00EA2151"/>
    <w:rsid w:val="00EA6C3B"/>
    <w:rsid w:val="00EA73DE"/>
    <w:rsid w:val="00EB21B1"/>
    <w:rsid w:val="00EC6142"/>
    <w:rsid w:val="00EC72BE"/>
    <w:rsid w:val="00ED312C"/>
    <w:rsid w:val="00ED7497"/>
    <w:rsid w:val="00EF1D17"/>
    <w:rsid w:val="00EF42A6"/>
    <w:rsid w:val="00EF52C4"/>
    <w:rsid w:val="00EF7F45"/>
    <w:rsid w:val="00F0184A"/>
    <w:rsid w:val="00F046CC"/>
    <w:rsid w:val="00F067B4"/>
    <w:rsid w:val="00F45C3C"/>
    <w:rsid w:val="00F46648"/>
    <w:rsid w:val="00F55DC2"/>
    <w:rsid w:val="00F56F0D"/>
    <w:rsid w:val="00F6079A"/>
    <w:rsid w:val="00F63F99"/>
    <w:rsid w:val="00F65C7B"/>
    <w:rsid w:val="00F65FA9"/>
    <w:rsid w:val="00F77B21"/>
    <w:rsid w:val="00F85A5D"/>
    <w:rsid w:val="00F86E69"/>
    <w:rsid w:val="00F94A13"/>
    <w:rsid w:val="00F94DF4"/>
    <w:rsid w:val="00F96D22"/>
    <w:rsid w:val="00FA072D"/>
    <w:rsid w:val="00FA233C"/>
    <w:rsid w:val="00FA3BF0"/>
    <w:rsid w:val="00FA7DBC"/>
    <w:rsid w:val="00FB6A24"/>
    <w:rsid w:val="00FC6CE6"/>
    <w:rsid w:val="00FD3929"/>
    <w:rsid w:val="00FE02BF"/>
    <w:rsid w:val="00FE4122"/>
    <w:rsid w:val="00FF0402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5A5D"/>
    <w:pPr>
      <w:ind w:left="720"/>
      <w:contextualSpacing/>
    </w:pPr>
    <w:rPr>
      <w:lang w:eastAsia="zh-CN"/>
    </w:rPr>
  </w:style>
  <w:style w:type="paragraph" w:customStyle="1" w:styleId="a4">
    <w:name w:val="Стиль"/>
    <w:uiPriority w:val="99"/>
    <w:rsid w:val="00EC72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C72BE"/>
    <w:pPr>
      <w:autoSpaceDE w:val="0"/>
      <w:autoSpaceDN w:val="0"/>
      <w:adjustRightInd w:val="0"/>
    </w:pPr>
    <w:rPr>
      <w:rFonts w:ascii="BannikovaAP" w:eastAsia="Times New Roman" w:hAnsi="BannikovaAP" w:cs="BannikovaAP"/>
      <w:color w:val="000000"/>
      <w:sz w:val="24"/>
      <w:szCs w:val="24"/>
    </w:rPr>
  </w:style>
  <w:style w:type="paragraph" w:customStyle="1" w:styleId="Pa2">
    <w:name w:val="Pa2"/>
    <w:basedOn w:val="a"/>
    <w:next w:val="a"/>
    <w:uiPriority w:val="99"/>
    <w:rsid w:val="00F0184A"/>
    <w:pPr>
      <w:autoSpaceDE w:val="0"/>
      <w:autoSpaceDN w:val="0"/>
      <w:adjustRightInd w:val="0"/>
      <w:spacing w:line="221" w:lineRule="atLeast"/>
    </w:pPr>
    <w:rPr>
      <w:rFonts w:ascii="BannikovaAP" w:hAnsi="BannikovaAP" w:cs="BannikovaAP"/>
    </w:rPr>
  </w:style>
  <w:style w:type="paragraph" w:styleId="a5">
    <w:name w:val="No Spacing"/>
    <w:uiPriority w:val="99"/>
    <w:qFormat/>
    <w:rsid w:val="00B91B73"/>
    <w:rPr>
      <w:rFonts w:cs="Calibri"/>
      <w:sz w:val="22"/>
      <w:szCs w:val="22"/>
    </w:rPr>
  </w:style>
  <w:style w:type="paragraph" w:styleId="a6">
    <w:name w:val="Normal (Web)"/>
    <w:basedOn w:val="a"/>
    <w:uiPriority w:val="99"/>
    <w:rsid w:val="00291B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29</Pages>
  <Words>6957</Words>
  <Characters>39659</Characters>
  <Application>Microsoft Office Word</Application>
  <DocSecurity>0</DocSecurity>
  <Lines>330</Lines>
  <Paragraphs>93</Paragraphs>
  <ScaleCrop>false</ScaleCrop>
  <Company>SPecialiST RePack</Company>
  <LinksUpToDate>false</LinksUpToDate>
  <CharactersWithSpaces>46523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ATX</dc:creator>
  <cp:keywords/>
  <dc:description/>
  <cp:lastModifiedBy>Инна</cp:lastModifiedBy>
  <cp:revision>215</cp:revision>
  <dcterms:created xsi:type="dcterms:W3CDTF">2020-09-11T03:15:00Z</dcterms:created>
  <dcterms:modified xsi:type="dcterms:W3CDTF">2021-12-05T02:29:00Z</dcterms:modified>
</cp:coreProperties>
</file>