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9E6" w:rsidRPr="005D7C01" w:rsidRDefault="007349E6" w:rsidP="00FC7D47">
      <w:pPr>
        <w:pStyle w:val="Default"/>
        <w:jc w:val="center"/>
      </w:pPr>
    </w:p>
    <w:p w:rsidR="007349E6" w:rsidRPr="005D7C01" w:rsidRDefault="007349E6" w:rsidP="00FC7D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5.4pt;margin-top:8.1pt;width:99.15pt;height:99.15pt;z-index:251658240;visibility:visible;mso-wrap-distance-left:0;mso-wrap-distance-right:0" filled="t">
            <v:imagedata r:id="rId7" o:title=""/>
            <w10:wrap type="square" side="largest"/>
          </v:shape>
        </w:pict>
      </w:r>
      <w:r w:rsidRPr="005D7C01">
        <w:rPr>
          <w:rFonts w:ascii="Times New Roman" w:hAnsi="Times New Roman"/>
          <w:b/>
          <w:color w:val="000000"/>
          <w:sz w:val="28"/>
          <w:szCs w:val="28"/>
        </w:rPr>
        <w:t>Филиал</w:t>
      </w:r>
    </w:p>
    <w:p w:rsidR="007349E6" w:rsidRPr="005D7C01" w:rsidRDefault="007349E6" w:rsidP="00FC7D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t>государственного бюджетного общеобразовательного учреждения средней общеобразовательной школы «Образовательный центр»</w:t>
      </w:r>
    </w:p>
    <w:p w:rsidR="007349E6" w:rsidRPr="005D7C01" w:rsidRDefault="007349E6" w:rsidP="00FC7D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t>п.г.т. Рощинский муниципального района Волжский</w:t>
      </w:r>
    </w:p>
    <w:p w:rsidR="007349E6" w:rsidRPr="005D7C01" w:rsidRDefault="007349E6" w:rsidP="00FC7D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t>Самарской области «Центр внешкольной работы»</w:t>
      </w: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t>Наименование работы: «Образовательная среда как фактор позитивной социализации детей дошкольного возраста в рамках программы</w:t>
      </w: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t xml:space="preserve"> «Эстетика для малышей»</w:t>
      </w:r>
    </w:p>
    <w:p w:rsidR="007349E6" w:rsidRPr="005D7C01" w:rsidRDefault="007349E6" w:rsidP="00E47DAF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1856DB">
      <w:pPr>
        <w:spacing w:after="0" w:line="240" w:lineRule="auto"/>
        <w:ind w:left="4140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t>Исполнитель:</w:t>
      </w:r>
      <w:r w:rsidRPr="005D7C01">
        <w:rPr>
          <w:rFonts w:ascii="Times New Roman" w:hAnsi="Times New Roman"/>
          <w:color w:val="000000"/>
          <w:sz w:val="28"/>
          <w:szCs w:val="28"/>
        </w:rPr>
        <w:t xml:space="preserve"> педагог дополнительного образования,</w:t>
      </w:r>
    </w:p>
    <w:p w:rsidR="007349E6" w:rsidRPr="005D7C01" w:rsidRDefault="007349E6" w:rsidP="001856DB">
      <w:pPr>
        <w:spacing w:after="0" w:line="240" w:lineRule="auto"/>
        <w:ind w:left="4140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старший методист </w:t>
      </w:r>
    </w:p>
    <w:p w:rsidR="007349E6" w:rsidRPr="005D7C01" w:rsidRDefault="007349E6" w:rsidP="001856DB">
      <w:pPr>
        <w:spacing w:after="0" w:line="240" w:lineRule="auto"/>
        <w:ind w:left="4140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отдела эстетического воспитания </w:t>
      </w:r>
    </w:p>
    <w:p w:rsidR="007349E6" w:rsidRPr="005D7C01" w:rsidRDefault="007349E6" w:rsidP="001856DB">
      <w:pPr>
        <w:spacing w:after="0" w:line="240" w:lineRule="auto"/>
        <w:ind w:left="4140"/>
        <w:rPr>
          <w:rFonts w:ascii="Times New Roman" w:hAnsi="Times New Roman"/>
          <w:b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t>Вагина Юлия Михайловна,</w:t>
      </w:r>
    </w:p>
    <w:p w:rsidR="007349E6" w:rsidRPr="005D7C01" w:rsidRDefault="007349E6" w:rsidP="001856DB">
      <w:pPr>
        <w:spacing w:after="0" w:line="240" w:lineRule="auto"/>
        <w:ind w:left="4140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тел. 89276002919, </w:t>
      </w:r>
    </w:p>
    <w:p w:rsidR="007349E6" w:rsidRPr="005D7C01" w:rsidRDefault="007349E6" w:rsidP="001856DB">
      <w:pPr>
        <w:spacing w:after="0" w:line="240" w:lineRule="auto"/>
        <w:ind w:left="4140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эл.адрес: </w:t>
      </w:r>
      <w:r w:rsidRPr="005D7C01">
        <w:rPr>
          <w:rFonts w:ascii="Times New Roman" w:hAnsi="Times New Roman"/>
          <w:color w:val="000000"/>
          <w:sz w:val="28"/>
          <w:szCs w:val="28"/>
          <w:lang w:val="en-US"/>
        </w:rPr>
        <w:t>vagina</w:t>
      </w:r>
      <w:r w:rsidRPr="005D7C01">
        <w:rPr>
          <w:rFonts w:ascii="Times New Roman" w:hAnsi="Times New Roman"/>
          <w:color w:val="000000"/>
          <w:sz w:val="28"/>
          <w:szCs w:val="28"/>
        </w:rPr>
        <w:t>.</w:t>
      </w:r>
      <w:r w:rsidRPr="005D7C01">
        <w:rPr>
          <w:rFonts w:ascii="Times New Roman" w:hAnsi="Times New Roman"/>
          <w:color w:val="000000"/>
          <w:sz w:val="28"/>
          <w:szCs w:val="28"/>
          <w:lang w:val="en-US"/>
        </w:rPr>
        <w:t>yulya</w:t>
      </w:r>
      <w:r w:rsidRPr="005D7C01">
        <w:rPr>
          <w:rFonts w:ascii="Times New Roman" w:hAnsi="Times New Roman"/>
          <w:color w:val="000000"/>
          <w:sz w:val="28"/>
          <w:szCs w:val="28"/>
        </w:rPr>
        <w:t>@</w:t>
      </w:r>
      <w:r w:rsidRPr="005D7C01">
        <w:rPr>
          <w:rFonts w:ascii="Times New Roman" w:hAnsi="Times New Roman"/>
          <w:color w:val="000000"/>
          <w:sz w:val="28"/>
          <w:szCs w:val="28"/>
          <w:lang w:val="en-US"/>
        </w:rPr>
        <w:t>inbox</w:t>
      </w:r>
      <w:r w:rsidRPr="005D7C01">
        <w:rPr>
          <w:rFonts w:ascii="Times New Roman" w:hAnsi="Times New Roman"/>
          <w:color w:val="000000"/>
          <w:sz w:val="28"/>
          <w:szCs w:val="28"/>
        </w:rPr>
        <w:t>.</w:t>
      </w:r>
      <w:r w:rsidRPr="005D7C01">
        <w:rPr>
          <w:rFonts w:ascii="Times New Roman" w:hAnsi="Times New Roman"/>
          <w:color w:val="000000"/>
          <w:sz w:val="28"/>
          <w:szCs w:val="28"/>
          <w:lang w:val="en-US"/>
        </w:rPr>
        <w:t>ru</w:t>
      </w:r>
    </w:p>
    <w:p w:rsidR="007349E6" w:rsidRPr="005D7C01" w:rsidRDefault="007349E6" w:rsidP="00E47DA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E47DA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г. Самара, 2015</w:t>
      </w:r>
    </w:p>
    <w:p w:rsidR="007349E6" w:rsidRPr="005D7C01" w:rsidRDefault="007349E6" w:rsidP="00E47DAF">
      <w:pPr>
        <w:spacing w:after="0" w:line="240" w:lineRule="auto"/>
        <w:rPr>
          <w:color w:val="000000"/>
          <w:sz w:val="28"/>
          <w:szCs w:val="28"/>
        </w:rPr>
      </w:pPr>
    </w:p>
    <w:p w:rsidR="007349E6" w:rsidRPr="005D7C01" w:rsidRDefault="007349E6" w:rsidP="00BB4B27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br w:type="page"/>
        <w:t>Введение.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В ходе модернизации системы образования сложились принципиально новые условия для развития, воспитания и обучения детей дошкольного возраста.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Закон  Федерального государственного образовательного стандарта дошкольного образования определяет проблему позитивной социализации детей дошкольного возраста как основную, приоритетную в современных дошкольных образовательных организациях. 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По стандарту ФГОС образовательная среда  - это совокупность условий, целенаправленно создаваемых в целях обеспечения полноценного образования и развития детей.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Именно образовательная среда выступает основным фактором позитивной социализации детей дошкольного возраста и способствует более быстрой  адаптации малышей к новым социальным условиям, а также  помогает  адекватно воспринимать себя и других людей, овладеть конструктивными формами поведения и основам и коммуникабельности в обществе.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Социализация - особо значимый в нашем обществе  процесс, когда происходит переориентация ценностей, существенно влияющих на процесс формирования социального опыта детей дошкольного возраста.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Дошкольный возраст – неповторимая и  яркая  страница в  жизни каждого человека. Именно здесь начинается процесс социализации, становление связи ребенка с основными сферами бытия: миром людей, природы, предметным миром, здесь происходит приобщение к культуре, к общим людским ценностям. Дошкольное детство - это время, когда происходит первоначальное становление личности, формирование основ самосознания и индивидуальности ребенка.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Именно в этом возрасте ребенок погружается в социальное пространство окружающей среды, где закладываются основы его формирования как личности, сущностью которого является процесс взросления и вхождения его в социальный мир взрослых. От того, какие будут созданы условия, разработаны, научно обоснованы модели и технологии развития социальных качеств детей дошкольного возраста и интеграции процесса социализации с различными видами деятельности, во многом будет зависеть и путь развития нашего общества.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Социализация детей дошкольного возраста - процесс длительный и многоплановый. В зависимости от успешности адаптационного процесса ребенок постепенно принимает на себя определенную роль, отображаемую обществом. Шаг за шагом  приобретает опыт поведения в соответствии с требованиями  социума. Эти особенности в педагогике называются факторами социализации. Таким образом, можно отметить, что социализация - это процесс формирования и развития личности, происходящее под влиянием воспитательной и учебной деятельности.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Социализация личности дошкольника является фундаментом в становлении и проявлении социальной культуры. Процесс социализации детей дошкольного возраста вводит ребенка во взрослую жизнь рассматривается как «врастание в человеческую культуру» [1].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Подлинно человеческая, гуманистическая организованная окружающая среда, по сути своей «вторая природа» человека, является основой проявления и укрепления в сознании ребенка доверия к окружающему миру. Жизненная среда может и должна развивать и воспитывать ребенка, служить фоном и посредником в личностно – развивающем взаимодействии с взрослыми и с другими детьми. 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Эта среда, являясь одним из действенных средств эстетического развития, стоит на позициях развивающего обучения, помогая ребенку осваивать духовный и материальный мир. Именно в ней выявляются и реализуются творческие способности детей дошкольного возраста, происходит формирование социальных качеств. 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BB4B27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t>Основная часть.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Программа «Эстетика для малышей» направлена на создание условий развития дошкольников, открывающих возможности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 и соответствующим дошкольному возрасту видам деятельности.</w:t>
      </w:r>
    </w:p>
    <w:p w:rsidR="007349E6" w:rsidRPr="005D7C01" w:rsidRDefault="007349E6" w:rsidP="00FC0FA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Источниками и средствами эстетического воспитания дошкольников является окружающая их жизнь: общественная среда с её эстетикой труда, поведения и быта, искусство и природа, ведь от общения с прекрасным у детей возникают положительные эмоции. 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Предлагаемый курс «Эстетика для малышей» содержит три основных раздела: 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1. Этикет (поведение в общественных местах, гостевой этикет, речевой этикет, внешний вид)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2. Искусство (изобразительное искусство, скульптура, живопись, декоративно – прикладное искусство, фольклор, музыка, танец, литература, театр)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3. Природа (красота времён года, их звуки и краски, небесная и подводная красота, охрана природы)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Эстетические критерии, вкусы воспитанников будут развиваться в том случае, если дети имеют постоянную, активную оценочную практику. В связи с этим на занятиях важно добиваться от детей мотивированных эстетических суждений, то есть ответов на вопросы: какое чувство вызывает то или иное событие, образ, поступок, картина, художественная деталь. Программа ориентирована на развитие навыков эстетической оценки произведений  искусства, культуры речи, пластики движений. </w:t>
      </w:r>
    </w:p>
    <w:p w:rsidR="007349E6" w:rsidRPr="005D7C01" w:rsidRDefault="007349E6" w:rsidP="00FC0FA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  <w:vertAlign w:val="superscript"/>
        </w:rPr>
        <w:t>[1]</w:t>
      </w:r>
      <w:r w:rsidRPr="005D7C01">
        <w:rPr>
          <w:rFonts w:ascii="Times New Roman" w:hAnsi="Times New Roman"/>
          <w:color w:val="000000"/>
          <w:sz w:val="28"/>
          <w:szCs w:val="28"/>
        </w:rPr>
        <w:t xml:space="preserve"> Л.С. Выготский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Она позволяет развивать творческую личность ребёнка, оптимизировать процесс развитие голоса, речи, чувства ритма.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У дошкольников нет еще обобщенных представлений о красоте человека, они обычно связываются с образом какого-то конкретного человека. Идеалы совершенства дети ищут прежде всего среди своих близких и своих сверстников, поэтому предметом анализа будет жизнь и деятельность самих детей и окружающих их людей.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Возрастные особенности дошкольников требуют, чтобы образовательная среда была  увлекательной, часто обновлялась. Занятия были эмоциональны, методически разнообразно построены, насыщены играми, проблемными ситуациями из жизни самих детей, из популярных сказок, детских мультфильмов.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Особое значение на занятиях отводится игре, ведь она не только помогает воспитывать, но и обучает, и развивает, так как в этом возрасте для детей игра – основной вид деятельности.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На занятиях широко используются различные наглядные пособия (репродукции, фотографии, иллюстрации, предметы декоративно-прикладного искусства, музыкальные, театральные предметы, а также записи с детскими песнями, музыкальными сказками, литературными произведениями, мультфильмами).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BB4B27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t>Цель и задачи.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Целью  является развитие образовательной среды для положительной социализации дошкольников, создание атмосферы детского творчества, сотрудничества.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Задачи:</w:t>
      </w:r>
    </w:p>
    <w:p w:rsidR="007349E6" w:rsidRPr="005D7C01" w:rsidRDefault="007349E6" w:rsidP="00BB4B27">
      <w:pPr>
        <w:numPr>
          <w:ilvl w:val="0"/>
          <w:numId w:val="13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вызвать положительные эмоции у дошкольников от  общения с красотой;</w:t>
      </w:r>
    </w:p>
    <w:p w:rsidR="007349E6" w:rsidRPr="005D7C01" w:rsidRDefault="007349E6" w:rsidP="00BB4B27">
      <w:pPr>
        <w:numPr>
          <w:ilvl w:val="0"/>
          <w:numId w:val="13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развивать творческие способности детей через совершенствование речевой культуры и овладение приёмами пластической выразительности с учётом индивидуальных возможностей каждого ребёнка;</w:t>
      </w:r>
    </w:p>
    <w:p w:rsidR="007349E6" w:rsidRPr="005D7C01" w:rsidRDefault="007349E6" w:rsidP="00BB4B27">
      <w:pPr>
        <w:numPr>
          <w:ilvl w:val="0"/>
          <w:numId w:val="13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развивать общую эмоциональную культуру и эстетическую восприимчивость у дошкольников. </w:t>
      </w:r>
    </w:p>
    <w:p w:rsidR="007349E6" w:rsidRPr="005D7C01" w:rsidRDefault="007349E6" w:rsidP="00BB4B27">
      <w:pPr>
        <w:numPr>
          <w:ilvl w:val="0"/>
          <w:numId w:val="13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закрепить и расширить эстетические представления дошкольников,    полученные в семье, в детском саду о красивом  в жизни, природе и искусстве;</w:t>
      </w:r>
    </w:p>
    <w:p w:rsidR="007349E6" w:rsidRPr="005D7C01" w:rsidRDefault="007349E6" w:rsidP="00BB4B27">
      <w:pPr>
        <w:numPr>
          <w:ilvl w:val="0"/>
          <w:numId w:val="13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познакомить детей с различными видами и жанрами искусства, с творчеством известных деятелей культуры и искусства, народным творчеством;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Формы работы:</w:t>
      </w:r>
    </w:p>
    <w:p w:rsidR="007349E6" w:rsidRPr="005D7C01" w:rsidRDefault="007349E6" w:rsidP="00BB4B27">
      <w:pPr>
        <w:numPr>
          <w:ilvl w:val="0"/>
          <w:numId w:val="14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беседа;</w:t>
      </w:r>
    </w:p>
    <w:p w:rsidR="007349E6" w:rsidRPr="005D7C01" w:rsidRDefault="007349E6" w:rsidP="00BB4B27">
      <w:pPr>
        <w:numPr>
          <w:ilvl w:val="0"/>
          <w:numId w:val="14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наблюдение;</w:t>
      </w:r>
    </w:p>
    <w:p w:rsidR="007349E6" w:rsidRPr="005D7C01" w:rsidRDefault="007349E6" w:rsidP="00BB4B27">
      <w:pPr>
        <w:numPr>
          <w:ilvl w:val="0"/>
          <w:numId w:val="14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упражнения;</w:t>
      </w:r>
    </w:p>
    <w:p w:rsidR="007349E6" w:rsidRPr="005D7C01" w:rsidRDefault="007349E6" w:rsidP="00BB4B27">
      <w:pPr>
        <w:numPr>
          <w:ilvl w:val="0"/>
          <w:numId w:val="14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игры;</w:t>
      </w:r>
    </w:p>
    <w:p w:rsidR="007349E6" w:rsidRPr="005D7C01" w:rsidRDefault="007349E6" w:rsidP="00BB4B27">
      <w:pPr>
        <w:numPr>
          <w:ilvl w:val="0"/>
          <w:numId w:val="14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самостоятельная работа,</w:t>
      </w:r>
    </w:p>
    <w:p w:rsidR="007349E6" w:rsidRPr="005D7C01" w:rsidRDefault="007349E6" w:rsidP="00BB4B27">
      <w:pPr>
        <w:numPr>
          <w:ilvl w:val="0"/>
          <w:numId w:val="14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коллективная работа.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По мере освоения культурных, нравственных правил и закономерностей общественной жизни (основных норм и правил этики и этикета) происходит социальное развитие дошкольников, способность оценивать собственные поступки, эффективно взаимодействовать с окружающими. Работа с детьми по программе ориентирована на изучение правил поведения в общественных местах. 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Ведь мораль,  нравственность, правила поведения в обществе не закладываются в ребёнке с рождения. Если мы хотим, чтобы ребёнок обладал этим, то необходимо пройти с ним ступени  познания этики, этикета. Развитию ребенка способствует  естественная обстановка, рационально организованная, насыщенная, разнообразными игровыми материалами. Предметный мир, а не только педагог побуждает ребенка к активным действиям. Только тогда ребёнок начинает проявлять себя как творческая личность. «В пустых стенах ребенок не заговорит». [2]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«Знакомство с музыкой» включает в себя трансформируемую среду - «Классики- детям», «Симфонический оркестр», «Эстрадный оркестр» (слайд 1, 2) детские музыкальные инструменты для наглядного изучения и использования. Детям очень нравится играть на музыкальных инструментах, изучать их виды, слушать различную музыку - детские песни, классическую музыку и др. Изучая различные виды танцев, слушая музыку, повторяя движения, они снимают напряжение, раскрепощаются. 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Среда «Знакомство с живописью», «Знакомство с художественной деятельностью» (слайд 3, 4) помогает научить видеть прекрасное в картинах великих художников, знакомит с разными видами живописи, учит элементам рисования. 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«Знакомство с декоративно – прикладным творчеством» (слайд 5) способствует развитию  навыков рисования, лепки, изготовлению поделок из разных материалов. Дети изучают виды росписи – полховскую, гжельскую, майдановскую, хохломскую, городецкую.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«Знакомство с народным творчеством» (слайд 6, 7) - это изучение потешек, прибауток, русских народных сказок, народных игр и забав, традиций русского народа, обрядов, обычаев, русской куклы. У детей прививается любовь и чувство гордости к Родине, воспитывается патриотизм.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Основным приоритетным направлением в программе  является – познавательно – речевое развитие детей. Этому способствует среда «Знакомство с литературой» (слайд 8), где дошкольники знакомятся с лучшими литературными детскими произведениями, сказками, красивыми иллюстрациями книг, «Театральная комната» (слайд 10), где дети занимаются артикуляционными и дыхательными упражнениями. 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  <w:vertAlign w:val="superscript"/>
        </w:rPr>
        <w:t>[2]</w:t>
      </w:r>
      <w:r w:rsidRPr="005D7C01">
        <w:rPr>
          <w:rFonts w:ascii="Times New Roman" w:hAnsi="Times New Roman"/>
          <w:color w:val="000000"/>
          <w:sz w:val="28"/>
          <w:szCs w:val="28"/>
        </w:rPr>
        <w:t xml:space="preserve"> Е. И. Тихеева. 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Речевое развитие ребенка – один из основных факторов становления личности в дошкольном детстве, определяющий уровень потребностей и интересов, знаний, умений, навыков.</w:t>
      </w:r>
    </w:p>
    <w:p w:rsidR="007349E6" w:rsidRPr="005D7C01" w:rsidRDefault="007349E6" w:rsidP="00775F55">
      <w:pPr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Творческое развитие ребенка дошкольного возраста успешно формируется в образовательной среде, посвящённой театру. </w:t>
      </w:r>
    </w:p>
    <w:p w:rsidR="007349E6" w:rsidRPr="005D7C01" w:rsidRDefault="007349E6" w:rsidP="00775F55">
      <w:pPr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Это театральные игры: «Поход в театр» (слайд 9), многообразие видов театра – кукольного, пальчикового, перчаточного, теневого, настольного, «театра теней» (слайд 12,13,15),  «театра Петрушки» (слайд 14). 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Театральная среда помогает развивать  творчество, психические функции личности ребёнка, его художественные способности, общечеловеческую способность к межличностному взаимодействию, учит быть способными к восприятию новизны, умению импровизировать (слайд 16, 17).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Воспитание и обучение ребенка в дошкольном возрасте – это новый шаг вхождения в окружающий мир, поэтому ознакомлению с прекрасным в природе, нас окружающей отводится значительное время. В группе есть уголок  «Познавательное развитие» (слайд 18), где ребята узнают о красотах  природы, знакомятся с видами растений, занесённых в Красную книгу, учатся любить и беречь нашу матушку – природу не только в беседах и просмотре книг и иллюстраций, но и наблюдая за  растениями, цветами, рыбками, животными. Общение с живой природой в группе и на прогулках вызывает  у детей бурю положительных эмоций.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Игровая среда является необходимым условием развития социального    интеллекта детей, поэтому все занятия строятся на основе игры.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На занятиях используются физкультминутки, пальчиковая и артикуляционная гимнастика, гимнастика для глаз, что помогает развитию оздоровительной среды. Есть зона эмоциональной разгрузки - это «Социально</w:t>
      </w:r>
      <w:r w:rsidRPr="005D7C01">
        <w:rPr>
          <w:rFonts w:ascii="Times New Roman" w:hAnsi="Times New Roman"/>
          <w:color w:val="000000"/>
          <w:sz w:val="28"/>
          <w:szCs w:val="28"/>
        </w:rPr>
        <w:noBreakHyphen/>
        <w:t xml:space="preserve"> личностное  развитие» детей (слайд 19). </w:t>
      </w:r>
    </w:p>
    <w:p w:rsidR="007349E6" w:rsidRPr="005D7C01" w:rsidRDefault="007349E6" w:rsidP="00775F55">
      <w:pPr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ab/>
        <w:t xml:space="preserve">Обучение дошкольников в этой программе направлено на создание развивающей образовательной среды, которая представляет собой систему условий положительной социализации и развития детей. Это выше перечисленные виды  предметно </w:t>
      </w:r>
      <w:r w:rsidRPr="005D7C01">
        <w:rPr>
          <w:rFonts w:ascii="Times New Roman" w:hAnsi="Times New Roman"/>
          <w:color w:val="000000"/>
          <w:sz w:val="28"/>
          <w:szCs w:val="28"/>
        </w:rPr>
        <w:noBreakHyphen/>
        <w:t xml:space="preserve"> пространственной среды, совместные социальные  формы сотрудничества. Например, совместные праздники с родителями «День рождения!», «Осенние посиделки», «Сбор урожая» (слайд 20, 21), которые способствуют повышению интереса детей к  творчеству, создают атмосферу сотрудничества. Информация для родителей - «Уголки для родителей» (слайд 22), «Минуты и часы общения», консультации, родительские собрания. Также это деятельностные условия (доступность и разнообразие видов деятельности, соответствующих возрастным и индивидуальным особенностям дошкольников, задачам развития и социализации). </w:t>
      </w:r>
    </w:p>
    <w:p w:rsidR="007349E6" w:rsidRPr="005D7C01" w:rsidRDefault="007349E6" w:rsidP="00775F55">
      <w:pPr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ab/>
        <w:t>Знакомство с основными понятиями этики и этикета направлено на присвоение норм и ценностей, принятых в обществе, включая моральные и нравственные ценности, развитие общения и взаимодействия ребёнка с взрослыми и сверстниками, становление самостоятельности, целенаправленности и саморегуляции собственных действий,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сверстниками.</w:t>
      </w:r>
    </w:p>
    <w:p w:rsidR="007349E6" w:rsidRPr="005D7C01" w:rsidRDefault="007349E6" w:rsidP="00775F55">
      <w:pPr>
        <w:spacing w:after="0" w:line="100" w:lineRule="atLeast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t>Вывод.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Итак, реализация мной программы «Эстетика для малышей» поможет дошкольникам овладеть основными знаниями, умениями, навыками.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3190"/>
        <w:gridCol w:w="3188"/>
        <w:gridCol w:w="3193"/>
      </w:tblGrid>
      <w:tr w:rsidR="007349E6" w:rsidRPr="005D7C01" w:rsidTr="00373C5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9E6" w:rsidRPr="005D7C01" w:rsidRDefault="007349E6" w:rsidP="00373C5A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ДОЛЖНЫ ЗНАТЬ</w:t>
            </w:r>
          </w:p>
          <w:p w:rsidR="007349E6" w:rsidRPr="005D7C01" w:rsidRDefault="007349E6" w:rsidP="00775F55">
            <w:pPr>
              <w:numPr>
                <w:ilvl w:val="0"/>
                <w:numId w:val="22"/>
              </w:numPr>
              <w:suppressAutoHyphens/>
              <w:spacing w:after="0" w:line="100" w:lineRule="atLeast"/>
              <w:ind w:left="180" w:hanging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Правила поведения в театре, в общественных местах.</w:t>
            </w:r>
          </w:p>
          <w:p w:rsidR="007349E6" w:rsidRPr="005D7C01" w:rsidRDefault="007349E6" w:rsidP="00775F55">
            <w:pPr>
              <w:numPr>
                <w:ilvl w:val="0"/>
                <w:numId w:val="22"/>
              </w:numPr>
              <w:suppressAutoHyphens/>
              <w:spacing w:after="0" w:line="100" w:lineRule="atLeast"/>
              <w:ind w:left="180" w:hanging="18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Простейшие артикуляционные упражнения.</w:t>
            </w:r>
          </w:p>
          <w:p w:rsidR="007349E6" w:rsidRPr="005D7C01" w:rsidRDefault="007349E6" w:rsidP="00775F55">
            <w:pPr>
              <w:numPr>
                <w:ilvl w:val="0"/>
                <w:numId w:val="22"/>
              </w:numPr>
              <w:suppressAutoHyphens/>
              <w:spacing w:after="0" w:line="100" w:lineRule="atLeast"/>
              <w:ind w:left="180" w:hanging="18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Разные виды искусства (скульптура, литература, музыка, живопись, театр,хореография), виды народного творчества (фольклор,  декоративно – прикладное творчество, народные игры).</w:t>
            </w:r>
          </w:p>
          <w:p w:rsidR="007349E6" w:rsidRPr="005D7C01" w:rsidRDefault="007349E6" w:rsidP="00775F55">
            <w:pPr>
              <w:numPr>
                <w:ilvl w:val="0"/>
                <w:numId w:val="22"/>
              </w:numPr>
              <w:suppressAutoHyphens/>
              <w:spacing w:after="0" w:line="100" w:lineRule="atLeast"/>
              <w:ind w:left="180" w:hanging="18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Основы  сохранения красоты родной природы,  воспитания любви к ней и заботы.</w:t>
            </w:r>
          </w:p>
          <w:p w:rsidR="007349E6" w:rsidRPr="005D7C01" w:rsidRDefault="007349E6" w:rsidP="00775F55">
            <w:pPr>
              <w:numPr>
                <w:ilvl w:val="0"/>
                <w:numId w:val="22"/>
              </w:numPr>
              <w:suppressAutoHyphens/>
              <w:spacing w:after="0" w:line="100" w:lineRule="atLeast"/>
              <w:ind w:left="180" w:hanging="18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Скороговорки, чистоговорки,  потешки, стихи.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9E6" w:rsidRPr="005D7C01" w:rsidRDefault="007349E6" w:rsidP="00373C5A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ДОЛЖНЫ УМЕТЬ</w:t>
            </w:r>
          </w:p>
          <w:p w:rsidR="007349E6" w:rsidRPr="005D7C01" w:rsidRDefault="007349E6" w:rsidP="00775F55">
            <w:pPr>
              <w:numPr>
                <w:ilvl w:val="0"/>
                <w:numId w:val="21"/>
              </w:numPr>
              <w:suppressAutoHyphens/>
              <w:spacing w:after="0" w:line="100" w:lineRule="atLeast"/>
              <w:ind w:left="230" w:hanging="18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Соблюдать этикет в общественных местах,  театре.</w:t>
            </w:r>
          </w:p>
          <w:p w:rsidR="007349E6" w:rsidRPr="005D7C01" w:rsidRDefault="007349E6" w:rsidP="00775F55">
            <w:pPr>
              <w:numPr>
                <w:ilvl w:val="0"/>
                <w:numId w:val="21"/>
              </w:numPr>
              <w:suppressAutoHyphens/>
              <w:spacing w:after="0" w:line="100" w:lineRule="atLeast"/>
              <w:ind w:left="230" w:hanging="18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Исполнять упражнения на развитие голосового аппарата, простейший диалог.</w:t>
            </w:r>
          </w:p>
          <w:p w:rsidR="007349E6" w:rsidRPr="005D7C01" w:rsidRDefault="007349E6" w:rsidP="00775F55">
            <w:pPr>
              <w:numPr>
                <w:ilvl w:val="0"/>
                <w:numId w:val="21"/>
              </w:numPr>
              <w:suppressAutoHyphens/>
              <w:spacing w:after="0" w:line="100" w:lineRule="atLeast"/>
              <w:ind w:left="230" w:hanging="18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Сочинять небольшие рассказы и сказки, пересказывать  сказки и литературные произведения).</w:t>
            </w:r>
          </w:p>
          <w:p w:rsidR="007349E6" w:rsidRPr="005D7C01" w:rsidRDefault="007349E6" w:rsidP="00775F55">
            <w:pPr>
              <w:numPr>
                <w:ilvl w:val="0"/>
                <w:numId w:val="21"/>
              </w:numPr>
              <w:suppressAutoHyphens/>
              <w:spacing w:after="0" w:line="100" w:lineRule="atLeast"/>
              <w:ind w:left="230" w:hanging="18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Играть в народные игры.</w:t>
            </w:r>
          </w:p>
          <w:p w:rsidR="007349E6" w:rsidRPr="005D7C01" w:rsidRDefault="007349E6" w:rsidP="00775F55">
            <w:pPr>
              <w:numPr>
                <w:ilvl w:val="0"/>
                <w:numId w:val="21"/>
              </w:numPr>
              <w:suppressAutoHyphens/>
              <w:spacing w:after="0" w:line="100" w:lineRule="atLeast"/>
              <w:ind w:left="230" w:hanging="18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Бережно относиться к родной природе.</w:t>
            </w:r>
          </w:p>
          <w:p w:rsidR="007349E6" w:rsidRPr="005D7C01" w:rsidRDefault="007349E6" w:rsidP="00775F55">
            <w:pPr>
              <w:numPr>
                <w:ilvl w:val="0"/>
                <w:numId w:val="21"/>
              </w:numPr>
              <w:suppressAutoHyphens/>
              <w:spacing w:after="0" w:line="100" w:lineRule="atLeast"/>
              <w:ind w:left="230" w:hanging="18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Выполнять упражнения на развитие речевого аппарата, дыхательную гимнастику.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9E6" w:rsidRPr="005D7C01" w:rsidRDefault="007349E6" w:rsidP="00373C5A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КОНТРОЛЬ</w:t>
            </w:r>
          </w:p>
          <w:p w:rsidR="007349E6" w:rsidRPr="005D7C01" w:rsidRDefault="007349E6" w:rsidP="00775F55">
            <w:pPr>
              <w:numPr>
                <w:ilvl w:val="0"/>
                <w:numId w:val="20"/>
              </w:numPr>
              <w:suppressAutoHyphens/>
              <w:spacing w:after="0" w:line="100" w:lineRule="atLeast"/>
              <w:ind w:left="280" w:hanging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Театрализованно – игровые программы, фольклорные праздники.</w:t>
            </w:r>
          </w:p>
          <w:p w:rsidR="007349E6" w:rsidRPr="005D7C01" w:rsidRDefault="007349E6" w:rsidP="00775F55">
            <w:pPr>
              <w:numPr>
                <w:ilvl w:val="0"/>
                <w:numId w:val="20"/>
              </w:numPr>
              <w:suppressAutoHyphens/>
              <w:spacing w:after="0" w:line="100" w:lineRule="atLeast"/>
              <w:ind w:left="280" w:hanging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7C01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занятий (групповых и индивидуальных).</w:t>
            </w:r>
          </w:p>
        </w:tc>
      </w:tr>
    </w:tbl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color w:val="000000"/>
        </w:rPr>
      </w:pP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color w:val="000000"/>
        </w:rPr>
      </w:pP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 xml:space="preserve">Таким образом, я считаю, что созданная и постоянно пополняемая предметная среда, используемая  на занятиях по программе «Эстетика для малышей» выполняет все функции: образовательную, развивающую, воспитывающую, организационную и коммуникативную. И соответствует требованиям ФГОС: содержательно – насыщенная, трансформируемая, вариативная, доступная и безопасная. 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Самое главное, что такая образовательная среда способствует  положительному эмоциональному состоянию ребёнка, формирует общую культуру личности воспитанника, развивает в нём социальные, нравственные, эстетические, интеллектуальные качества.</w:t>
      </w:r>
    </w:p>
    <w:p w:rsidR="007349E6" w:rsidRPr="005D7C01" w:rsidRDefault="007349E6" w:rsidP="00775F55">
      <w:pPr>
        <w:spacing w:after="0" w:line="1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Дети заинтересованы занятиями, делятся с родителями и воспитателями полученными знаниями и эмоциями.  Развивается их творческая активность, самостоятельность и самодеятельность. Значит, эта среда является положительным фактором  социализации дошкольников.</w:t>
      </w:r>
    </w:p>
    <w:p w:rsidR="007349E6" w:rsidRPr="005D7C01" w:rsidRDefault="007349E6" w:rsidP="00BB4B2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349E6" w:rsidRPr="005D7C01" w:rsidRDefault="007349E6" w:rsidP="00FC0FA7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D7C01">
        <w:rPr>
          <w:rFonts w:ascii="Times New Roman" w:hAnsi="Times New Roman"/>
          <w:b/>
          <w:color w:val="000000"/>
          <w:sz w:val="28"/>
          <w:szCs w:val="28"/>
        </w:rPr>
        <w:t>Используемые источники.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Арсенина Е.Н. Развлечения со значением. Внеклассные мероприятия для дошкольников и младших школьников. – Волгоград. Учитель. 2007 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Башаева Т.В. Развитие восприятия у детей. Форма, цвет, звук. Ярославль, Академия развития. 1997.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Васильева – Гангус Л.П. Азбука вежливости. – М.:Педагогика,1989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Весёлая З.А.  Игра приглашает всех. Минск 1985.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Гудилина С.И. Игровая азбука. М.: Аквариум,1998.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Кедрина Т.Я., Гелазония П.И. Большая книга игр и развлечений – Москва 1990.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Козак О.Н. Простые словесные игры – СПб, 1998.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Максимова А.А. Учим общаться детей. Методическое пособие – Москва, ТЦ Сфера, 2005.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Маслов А.А. «Портфель вожатого», Волгоград, издательство «Учитель», 1990.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Семенака С.И. Учим детей доброжелательному поведению. М.:«Аркти».2010.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Сказочная игротека. Автор – составитель М. С. Коган. Сиб. универ. издат. Новосибирск. 2009.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Соколова С. Сказки из бумаги, - СПб: ЗАО «Валерии СПб», 1998.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Фольклорно – экологические занятия с детьми старшего дошкольного возраста.- Автор – составитель Г.А. Лапшина. – Волгоград. Учитель. 2008.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Шалаева Г.П. Правила поведения для воспитанных детей.- М.:АСТ:СЛОВО,2013.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Шорыгина Т.А. Красивые сказки: Эстетика для малышей. М: Книголюб, 2006.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Якуб С. К. Вспомним забытые игры. М.: Дет. Лит. 1988.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Янкелевич. Е. От 3до 7. Гимнастика для всех. Изд-во «Физкультура и спорт». М.1988.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Я познаю мир : Детская энциклопедия: Культура – Москва : «Издательство АСТ – ЛТД», 1997.</w:t>
      </w:r>
    </w:p>
    <w:p w:rsidR="007349E6" w:rsidRPr="005D7C01" w:rsidRDefault="007349E6" w:rsidP="00FC0FA7">
      <w:pPr>
        <w:numPr>
          <w:ilvl w:val="0"/>
          <w:numId w:val="19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D7C01">
        <w:rPr>
          <w:rFonts w:ascii="Times New Roman" w:hAnsi="Times New Roman"/>
          <w:color w:val="000000"/>
          <w:sz w:val="28"/>
          <w:szCs w:val="28"/>
        </w:rPr>
        <w:t>http://doshvozrast.ru</w:t>
      </w:r>
    </w:p>
    <w:p w:rsidR="007349E6" w:rsidRDefault="007349E6" w:rsidP="00BB4B27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349E6" w:rsidRPr="00025BF8" w:rsidRDefault="007349E6" w:rsidP="00FC0FA7">
      <w:pPr>
        <w:jc w:val="right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25BF8">
        <w:rPr>
          <w:rFonts w:ascii="Times New Roman" w:hAnsi="Times New Roman"/>
          <w:b/>
          <w:sz w:val="28"/>
          <w:szCs w:val="28"/>
        </w:rPr>
        <w:t>Приложение</w:t>
      </w:r>
    </w:p>
    <w:p w:rsidR="007349E6" w:rsidRPr="00243650" w:rsidRDefault="007349E6" w:rsidP="00FC0FA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</w:rPr>
      </w:pPr>
      <w:r w:rsidRPr="00CA1C54">
        <w:rPr>
          <w:rFonts w:ascii="Times New Roman" w:hAnsi="Times New Roman"/>
          <w:sz w:val="28"/>
          <w:szCs w:val="28"/>
        </w:rPr>
        <w:pict>
          <v:shape id="_x0000_i1025" type="#_x0000_t75" style="width:417.75pt;height:302.25pt">
            <v:imagedata r:id="rId8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Слайд 2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26" type="#_x0000_t75" style="width:410.25pt;height:302.25pt">
            <v:imagedata r:id="rId9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3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27" type="#_x0000_t75" style="width:410.25pt;height:302.25pt">
            <v:imagedata r:id="rId10" o:title=""/>
          </v:shape>
        </w:pict>
      </w:r>
    </w:p>
    <w:p w:rsidR="007349E6" w:rsidRPr="001F6B03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4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28" type="#_x0000_t75" style="width:417.75pt;height:313.5pt">
            <v:imagedata r:id="rId11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5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29" type="#_x0000_t75" style="width:417.75pt;height:313.5pt">
            <v:imagedata r:id="rId12" o:title=""/>
          </v:shape>
        </w:pict>
      </w:r>
    </w:p>
    <w:p w:rsidR="007349E6" w:rsidRPr="001F6B03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6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30" type="#_x0000_t75" style="width:6in;height:324pt">
            <v:imagedata r:id="rId13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7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31" type="#_x0000_t75" style="width:6in;height:324pt">
            <v:imagedata r:id="rId14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8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32" type="#_x0000_t75" style="width:6in;height:324pt">
            <v:imagedata r:id="rId15" o:title=""/>
          </v:shape>
        </w:pict>
      </w:r>
    </w:p>
    <w:p w:rsidR="007349E6" w:rsidRPr="001F6B03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9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33" type="#_x0000_t75" style="width:6in;height:324pt">
            <v:imagedata r:id="rId16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10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34" type="#_x0000_t75" style="width:6in;height:324pt">
            <v:imagedata r:id="rId17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11</w:t>
      </w:r>
    </w:p>
    <w:p w:rsidR="007349E6" w:rsidRDefault="007349E6" w:rsidP="001F6B03">
      <w:pPr>
        <w:rPr>
          <w:rFonts w:ascii="Times New Roman" w:hAnsi="Times New Roman"/>
          <w:sz w:val="28"/>
          <w:szCs w:val="28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35" type="#_x0000_t75" style="width:6in;height:324pt">
            <v:imagedata r:id="rId18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12</w:t>
      </w:r>
    </w:p>
    <w:p w:rsidR="007349E6" w:rsidRDefault="007349E6" w:rsidP="001F6B03">
      <w:pPr>
        <w:rPr>
          <w:rFonts w:ascii="Times New Roman" w:hAnsi="Times New Roman"/>
          <w:sz w:val="28"/>
          <w:szCs w:val="28"/>
          <w:lang w:val="en-US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36" type="#_x0000_t75" style="width:417.75pt;height:313.5pt">
            <v:imagedata r:id="rId19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13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37" type="#_x0000_t75" style="width:6in;height:324pt">
            <v:imagedata r:id="rId20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14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38" type="#_x0000_t75" style="width:6in;height:324pt">
            <v:imagedata r:id="rId21" o:title=""/>
          </v:shape>
        </w:pict>
      </w:r>
    </w:p>
    <w:p w:rsidR="007349E6" w:rsidRPr="001F6B03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15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39" type="#_x0000_t75" style="width:6in;height:324pt">
            <v:imagedata r:id="rId22" o:title=""/>
          </v:shape>
        </w:pict>
      </w:r>
    </w:p>
    <w:p w:rsidR="007349E6" w:rsidRPr="001F6B03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16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40" type="#_x0000_t75" style="width:6in;height:324pt">
            <v:imagedata r:id="rId23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17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41" type="#_x0000_t75" style="width:6in;height:324pt">
            <v:imagedata r:id="rId24" o:title=""/>
          </v:shape>
        </w:pict>
      </w:r>
    </w:p>
    <w:p w:rsidR="007349E6" w:rsidRPr="001F6B03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18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42" type="#_x0000_t75" style="width:6in;height:324pt">
            <v:imagedata r:id="rId25" o:title=""/>
          </v:shape>
        </w:pict>
      </w:r>
    </w:p>
    <w:p w:rsidR="007349E6" w:rsidRPr="001F6B03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19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43" type="#_x0000_t75" style="width:6in;height:324pt">
            <v:imagedata r:id="rId26" o:title=""/>
          </v:shape>
        </w:pict>
      </w:r>
    </w:p>
    <w:p w:rsidR="007349E6" w:rsidRPr="001F6B03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20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44" type="#_x0000_t75" style="width:6in;height:324pt">
            <v:imagedata r:id="rId27" o:title=""/>
          </v:shape>
        </w:pict>
      </w:r>
    </w:p>
    <w:p w:rsidR="007349E6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21</w:t>
      </w:r>
    </w:p>
    <w:p w:rsidR="007349E6" w:rsidRDefault="007349E6" w:rsidP="00134AFA">
      <w:pPr>
        <w:jc w:val="both"/>
        <w:rPr>
          <w:rFonts w:ascii="Times New Roman" w:hAnsi="Times New Roman"/>
          <w:sz w:val="28"/>
          <w:szCs w:val="28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45" type="#_x0000_t75" style="width:6in;height:324pt">
            <v:imagedata r:id="rId28" o:title=""/>
          </v:shape>
        </w:pict>
      </w:r>
    </w:p>
    <w:p w:rsidR="007349E6" w:rsidRPr="001F6B03" w:rsidRDefault="007349E6" w:rsidP="001F6B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22</w:t>
      </w:r>
    </w:p>
    <w:p w:rsidR="007349E6" w:rsidRPr="00BB4B27" w:rsidRDefault="007349E6" w:rsidP="00134AFA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CA1C54">
        <w:rPr>
          <w:rFonts w:ascii="Times New Roman" w:hAnsi="Times New Roman"/>
          <w:sz w:val="28"/>
          <w:szCs w:val="28"/>
          <w:lang w:val="en-US"/>
        </w:rPr>
        <w:pict>
          <v:shape id="_x0000_i1046" type="#_x0000_t75" style="width:6in;height:324pt">
            <v:imagedata r:id="rId29" o:title=""/>
          </v:shape>
        </w:pict>
      </w:r>
    </w:p>
    <w:sectPr w:rsidR="007349E6" w:rsidRPr="00BB4B27" w:rsidSect="00BB4B27">
      <w:footerReference w:type="even" r:id="rId30"/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9E6" w:rsidRDefault="007349E6">
      <w:r>
        <w:separator/>
      </w:r>
    </w:p>
  </w:endnote>
  <w:endnote w:type="continuationSeparator" w:id="0">
    <w:p w:rsidR="007349E6" w:rsidRDefault="007349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9E6" w:rsidRDefault="007349E6" w:rsidP="005F59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349E6" w:rsidRDefault="007349E6" w:rsidP="00BB4B2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9E6" w:rsidRDefault="007349E6" w:rsidP="005F59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7349E6" w:rsidRDefault="007349E6" w:rsidP="00BB4B27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9E6" w:rsidRDefault="007349E6">
      <w:r>
        <w:separator/>
      </w:r>
    </w:p>
  </w:footnote>
  <w:footnote w:type="continuationSeparator" w:id="0">
    <w:p w:rsidR="007349E6" w:rsidRDefault="007349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1AEAB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93EA0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71AAE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DFA77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2C075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5A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6F8AD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DD20A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A069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712A2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name w:val="WW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02"/>
    <w:multiLevelType w:val="multilevel"/>
    <w:tmpl w:val="00000002"/>
    <w:name w:val="WW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6"/>
    <w:multiLevelType w:val="multilevel"/>
    <w:tmpl w:val="00000006"/>
    <w:name w:val="WW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>
    <w:nsid w:val="0A022430"/>
    <w:multiLevelType w:val="hybridMultilevel"/>
    <w:tmpl w:val="FF0E49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902400"/>
    <w:multiLevelType w:val="hybridMultilevel"/>
    <w:tmpl w:val="15CECD9E"/>
    <w:lvl w:ilvl="0" w:tplc="FED038B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5">
    <w:nsid w:val="34E73B1C"/>
    <w:multiLevelType w:val="hybridMultilevel"/>
    <w:tmpl w:val="B838F0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926DB2"/>
    <w:multiLevelType w:val="hybridMultilevel"/>
    <w:tmpl w:val="356CE1E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7">
    <w:nsid w:val="4CB179CB"/>
    <w:multiLevelType w:val="hybridMultilevel"/>
    <w:tmpl w:val="600C173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DB647C4"/>
    <w:multiLevelType w:val="hybridMultilevel"/>
    <w:tmpl w:val="F3DCF1C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DD5023D"/>
    <w:multiLevelType w:val="hybridMultilevel"/>
    <w:tmpl w:val="12DE2A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65AC33EA"/>
    <w:multiLevelType w:val="hybridMultilevel"/>
    <w:tmpl w:val="AC1C5876"/>
    <w:lvl w:ilvl="0" w:tplc="153E6CA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  <w:sz w:val="40"/>
        <w:szCs w:val="40"/>
      </w:rPr>
    </w:lvl>
    <w:lvl w:ilvl="1" w:tplc="3F88C89E">
      <w:start w:val="2"/>
      <w:numFmt w:val="decimal"/>
      <w:lvlText w:val="%2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C004FB5"/>
    <w:multiLevelType w:val="hybridMultilevel"/>
    <w:tmpl w:val="436852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7"/>
  </w:num>
  <w:num w:numId="14">
    <w:abstractNumId w:val="18"/>
  </w:num>
  <w:num w:numId="15">
    <w:abstractNumId w:val="15"/>
  </w:num>
  <w:num w:numId="16">
    <w:abstractNumId w:val="21"/>
  </w:num>
  <w:num w:numId="17">
    <w:abstractNumId w:val="13"/>
  </w:num>
  <w:num w:numId="18">
    <w:abstractNumId w:val="19"/>
  </w:num>
  <w:num w:numId="19">
    <w:abstractNumId w:val="16"/>
  </w:num>
  <w:num w:numId="20">
    <w:abstractNumId w:val="10"/>
  </w:num>
  <w:num w:numId="21">
    <w:abstractNumId w:val="11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429F"/>
    <w:rsid w:val="00022151"/>
    <w:rsid w:val="00025BF8"/>
    <w:rsid w:val="000504F6"/>
    <w:rsid w:val="000863B1"/>
    <w:rsid w:val="000B5FE4"/>
    <w:rsid w:val="0010412F"/>
    <w:rsid w:val="00127203"/>
    <w:rsid w:val="00134AFA"/>
    <w:rsid w:val="001856DB"/>
    <w:rsid w:val="001A71C0"/>
    <w:rsid w:val="001F6B03"/>
    <w:rsid w:val="00226522"/>
    <w:rsid w:val="00236D41"/>
    <w:rsid w:val="00243650"/>
    <w:rsid w:val="002570AB"/>
    <w:rsid w:val="002924F8"/>
    <w:rsid w:val="002B5878"/>
    <w:rsid w:val="002D116B"/>
    <w:rsid w:val="002D7143"/>
    <w:rsid w:val="00322982"/>
    <w:rsid w:val="003236D8"/>
    <w:rsid w:val="0034206E"/>
    <w:rsid w:val="00373C5A"/>
    <w:rsid w:val="003C6AD5"/>
    <w:rsid w:val="00446767"/>
    <w:rsid w:val="00466BCB"/>
    <w:rsid w:val="00494590"/>
    <w:rsid w:val="004D1262"/>
    <w:rsid w:val="00510286"/>
    <w:rsid w:val="005324D2"/>
    <w:rsid w:val="0058429F"/>
    <w:rsid w:val="00587E5E"/>
    <w:rsid w:val="005C6043"/>
    <w:rsid w:val="005D7C01"/>
    <w:rsid w:val="005F59FB"/>
    <w:rsid w:val="00647FBD"/>
    <w:rsid w:val="006645C9"/>
    <w:rsid w:val="006D4E81"/>
    <w:rsid w:val="006E3716"/>
    <w:rsid w:val="007049F7"/>
    <w:rsid w:val="007349E6"/>
    <w:rsid w:val="00741606"/>
    <w:rsid w:val="00742544"/>
    <w:rsid w:val="007449F4"/>
    <w:rsid w:val="00775F55"/>
    <w:rsid w:val="007D5E37"/>
    <w:rsid w:val="007F4E42"/>
    <w:rsid w:val="008A1262"/>
    <w:rsid w:val="008A43CF"/>
    <w:rsid w:val="009158AA"/>
    <w:rsid w:val="00957064"/>
    <w:rsid w:val="00985139"/>
    <w:rsid w:val="009964CB"/>
    <w:rsid w:val="00A366A7"/>
    <w:rsid w:val="00A45457"/>
    <w:rsid w:val="00A709E5"/>
    <w:rsid w:val="00AB23CB"/>
    <w:rsid w:val="00B326F4"/>
    <w:rsid w:val="00B5238F"/>
    <w:rsid w:val="00B77121"/>
    <w:rsid w:val="00BB4B27"/>
    <w:rsid w:val="00BC279E"/>
    <w:rsid w:val="00BD11BA"/>
    <w:rsid w:val="00BF2DDD"/>
    <w:rsid w:val="00C00A60"/>
    <w:rsid w:val="00C15B41"/>
    <w:rsid w:val="00C33E57"/>
    <w:rsid w:val="00CA1C54"/>
    <w:rsid w:val="00CA2E1F"/>
    <w:rsid w:val="00CE17FF"/>
    <w:rsid w:val="00D15E00"/>
    <w:rsid w:val="00D5699D"/>
    <w:rsid w:val="00DA1AD3"/>
    <w:rsid w:val="00DE1FCB"/>
    <w:rsid w:val="00DE5BD1"/>
    <w:rsid w:val="00E430D5"/>
    <w:rsid w:val="00E47DAF"/>
    <w:rsid w:val="00E91340"/>
    <w:rsid w:val="00EB4C7B"/>
    <w:rsid w:val="00EC2E3C"/>
    <w:rsid w:val="00EC3546"/>
    <w:rsid w:val="00F0702F"/>
    <w:rsid w:val="00F729A3"/>
    <w:rsid w:val="00FB4DC8"/>
    <w:rsid w:val="00FC0FA7"/>
    <w:rsid w:val="00FC7D47"/>
    <w:rsid w:val="00FD6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29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58429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EB4C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EB4C7B"/>
    <w:rPr>
      <w:rFonts w:cs="Times New Roman"/>
      <w:b/>
    </w:rPr>
  </w:style>
  <w:style w:type="character" w:customStyle="1" w:styleId="apple-converted-space">
    <w:name w:val="apple-converted-space"/>
    <w:basedOn w:val="DefaultParagraphFont"/>
    <w:uiPriority w:val="99"/>
    <w:rsid w:val="00EB4C7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B4B2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4206E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BB4B2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330</TotalTime>
  <Pages>19</Pages>
  <Words>2484</Words>
  <Characters>14162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cvr6</cp:lastModifiedBy>
  <cp:revision>29</cp:revision>
  <dcterms:created xsi:type="dcterms:W3CDTF">2015-03-20T06:23:00Z</dcterms:created>
  <dcterms:modified xsi:type="dcterms:W3CDTF">2015-03-23T10:04:00Z</dcterms:modified>
</cp:coreProperties>
</file>